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1F185B" w:rsidRDefault="00AC3FBA" w:rsidP="00AC3FBA">
      <w:pPr>
        <w:autoSpaceDE w:val="0"/>
        <w:autoSpaceDN w:val="0"/>
        <w:adjustRightInd w:val="0"/>
        <w:jc w:val="center"/>
        <w:rPr>
          <w:rFonts w:eastAsia="Calibri"/>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D05E87">
        <w:rPr>
          <w:rFonts w:eastAsia="Calibri"/>
          <w:b/>
          <w:sz w:val="26"/>
          <w:szCs w:val="26"/>
          <w:lang w:eastAsia="en-US"/>
        </w:rPr>
        <w:t>0525 от 09.11.2022</w:t>
      </w:r>
      <w:r w:rsidR="007A2048">
        <w:rPr>
          <w:rFonts w:eastAsia="Calibri"/>
          <w:b/>
          <w:sz w:val="26"/>
          <w:szCs w:val="26"/>
          <w:lang w:eastAsia="en-US"/>
        </w:rPr>
        <w:t xml:space="preserve"> (72)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Pr>
                <w:rFonts w:eastAsia="Calibri"/>
                <w:sz w:val="26"/>
                <w:szCs w:val="26"/>
                <w:lang w:eastAsia="en-US"/>
              </w:rPr>
              <w:t>5</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D05E87"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размещение объектов электросетевого хозяйства – </w:t>
            </w:r>
          </w:p>
          <w:p w:rsidR="00D05E87" w:rsidRDefault="007A2048" w:rsidP="00D05E87">
            <w:pPr>
              <w:jc w:val="center"/>
            </w:pPr>
            <w:r w:rsidRPr="007A2048">
              <w:rPr>
                <w:rStyle w:val="fontstyle01"/>
              </w:rPr>
              <w:t xml:space="preserve">«Трансформатор силовой Т-1 КТП-4 </w:t>
            </w:r>
            <w:proofErr w:type="spellStart"/>
            <w:r w:rsidRPr="007A2048">
              <w:rPr>
                <w:rStyle w:val="fontstyle01"/>
              </w:rPr>
              <w:t>п.Шонгуй</w:t>
            </w:r>
            <w:proofErr w:type="spellEnd"/>
            <w:r w:rsidRPr="007A2048">
              <w:rPr>
                <w:rStyle w:val="fontstyle01"/>
              </w:rPr>
              <w:t>»</w:t>
            </w:r>
            <w:r w:rsidR="00D05E87">
              <w:rPr>
                <w:rStyle w:val="fontstyle01"/>
              </w:rPr>
              <w:t xml:space="preserve">, </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находящаяся в собственности </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ПАО «</w:t>
            </w:r>
            <w:r w:rsidR="006008D5">
              <w:rPr>
                <w:rFonts w:eastAsia="Calibri"/>
                <w:sz w:val="26"/>
                <w:szCs w:val="26"/>
                <w:lang w:eastAsia="en-US"/>
              </w:rPr>
              <w:t>Россети Северо-Запад</w:t>
            </w:r>
            <w:r w:rsidRPr="001F185B">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планировке территории, программ </w:t>
            </w:r>
            <w:r w:rsidRPr="001F185B">
              <w:rPr>
                <w:rFonts w:eastAsia="Calibri"/>
                <w:b/>
                <w:sz w:val="26"/>
                <w:szCs w:val="26"/>
                <w:lang w:eastAsia="en-US"/>
              </w:rPr>
              <w:lastRenderedPageBreak/>
              <w:t>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w:t>
            </w:r>
            <w:r w:rsidRPr="00210AA8">
              <w:rPr>
                <w:rFonts w:eastAsia="Calibri" w:cs="Arial"/>
                <w:sz w:val="26"/>
                <w:szCs w:val="26"/>
              </w:rPr>
              <w:lastRenderedPageBreak/>
              <w:t>городского поселения Кильдинстрой от 19.03.2013  № 02/08, 02/09</w:t>
            </w:r>
            <w:r w:rsidR="00376036">
              <w:rPr>
                <w:rFonts w:eastAsia="Calibri"/>
                <w:sz w:val="26"/>
                <w:szCs w:val="26"/>
                <w:lang w:eastAsia="en-US"/>
              </w:rPr>
              <w:t xml:space="preserve"> </w:t>
            </w:r>
          </w:p>
          <w:p w:rsidR="00AC3FBA" w:rsidRPr="00210AA8" w:rsidRDefault="00376036" w:rsidP="00DA1FA5">
            <w:pPr>
              <w:autoSpaceDE w:val="0"/>
              <w:autoSpaceDN w:val="0"/>
              <w:adjustRightInd w:val="0"/>
              <w:jc w:val="center"/>
              <w:rPr>
                <w:rFonts w:eastAsia="Calibri"/>
                <w:sz w:val="26"/>
                <w:szCs w:val="26"/>
                <w:lang w:eastAsia="en-US"/>
              </w:rPr>
            </w:pPr>
            <w:r>
              <w:rPr>
                <w:rFonts w:eastAsia="Calibri"/>
                <w:sz w:val="26"/>
                <w:szCs w:val="26"/>
                <w:lang w:eastAsia="en-US"/>
              </w:rPr>
              <w:t>Зона с особыми условиями использования территории 51:01-6.</w:t>
            </w:r>
            <w:r w:rsidR="004A54EA">
              <w:rPr>
                <w:rFonts w:eastAsia="Calibri"/>
                <w:sz w:val="26"/>
                <w:szCs w:val="26"/>
                <w:lang w:eastAsia="en-US"/>
              </w:rPr>
              <w:t>1381</w:t>
            </w:r>
            <w:r>
              <w:rPr>
                <w:rFonts w:eastAsia="Calibri"/>
                <w:sz w:val="26"/>
                <w:szCs w:val="26"/>
                <w:lang w:eastAsia="en-US"/>
              </w:rPr>
              <w:t xml:space="preserve">, </w:t>
            </w:r>
            <w:r w:rsidR="00A77E13" w:rsidRPr="00A77E13">
              <w:rPr>
                <w:rFonts w:eastAsia="Calibri"/>
                <w:sz w:val="26"/>
                <w:szCs w:val="26"/>
                <w:lang w:eastAsia="en-US"/>
              </w:rPr>
              <w:t xml:space="preserve">Охранная зона </w:t>
            </w:r>
            <w:r w:rsidR="004A54EA" w:rsidRPr="004A54EA">
              <w:rPr>
                <w:rFonts w:eastAsia="Calibri"/>
                <w:sz w:val="26"/>
                <w:szCs w:val="26"/>
                <w:lang w:eastAsia="en-US"/>
              </w:rPr>
              <w:t>Трансформатор</w:t>
            </w:r>
            <w:r w:rsidR="004A54EA">
              <w:rPr>
                <w:rFonts w:eastAsia="Calibri"/>
                <w:sz w:val="26"/>
                <w:szCs w:val="26"/>
                <w:lang w:eastAsia="en-US"/>
              </w:rPr>
              <w:t>а</w:t>
            </w:r>
            <w:r w:rsidR="004A54EA" w:rsidRPr="004A54EA">
              <w:rPr>
                <w:rFonts w:eastAsia="Calibri"/>
                <w:sz w:val="26"/>
                <w:szCs w:val="26"/>
                <w:lang w:eastAsia="en-US"/>
              </w:rPr>
              <w:t xml:space="preserve"> силово</w:t>
            </w:r>
            <w:r w:rsidR="004A54EA">
              <w:rPr>
                <w:rFonts w:eastAsia="Calibri"/>
                <w:sz w:val="26"/>
                <w:szCs w:val="26"/>
                <w:lang w:eastAsia="en-US"/>
              </w:rPr>
              <w:t>го</w:t>
            </w:r>
            <w:r w:rsidR="004A54EA" w:rsidRPr="004A54EA">
              <w:rPr>
                <w:rFonts w:eastAsia="Calibri"/>
                <w:sz w:val="26"/>
                <w:szCs w:val="26"/>
                <w:lang w:eastAsia="en-US"/>
              </w:rPr>
              <w:t xml:space="preserve"> Т-1 КТП-4 </w:t>
            </w:r>
            <w:proofErr w:type="spellStart"/>
            <w:r w:rsidR="004A54EA" w:rsidRPr="004A54EA">
              <w:rPr>
                <w:rFonts w:eastAsia="Calibri"/>
                <w:sz w:val="26"/>
                <w:szCs w:val="26"/>
                <w:lang w:eastAsia="en-US"/>
              </w:rPr>
              <w:t>п.Шонгуй</w:t>
            </w:r>
            <w:proofErr w:type="spellEnd"/>
            <w:r w:rsidR="00A77E13">
              <w:rPr>
                <w:rFonts w:eastAsia="Calibri"/>
                <w:sz w:val="26"/>
                <w:szCs w:val="26"/>
                <w:lang w:eastAsia="en-US"/>
              </w:rPr>
              <w:t>,</w:t>
            </w:r>
            <w:r w:rsidR="004A54EA">
              <w:rPr>
                <w:rFonts w:eastAsia="Calibri"/>
                <w:sz w:val="26"/>
                <w:szCs w:val="26"/>
                <w:lang w:eastAsia="en-US"/>
              </w:rPr>
              <w:t xml:space="preserve"> </w:t>
            </w:r>
            <w:r>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210AA8" w:rsidRDefault="00AC3FBA" w:rsidP="00B47F4F">
            <w:pPr>
              <w:autoSpaceDE w:val="0"/>
              <w:autoSpaceDN w:val="0"/>
              <w:adjustRightInd w:val="0"/>
              <w:jc w:val="center"/>
              <w:rPr>
                <w:rFonts w:eastAsia="Calibri"/>
                <w:sz w:val="26"/>
                <w:szCs w:val="26"/>
                <w:lang w:eastAsia="en-US"/>
              </w:rPr>
            </w:pPr>
            <w:r w:rsidRPr="00210AA8">
              <w:rPr>
                <w:rFonts w:eastAsia="Calibri"/>
                <w:sz w:val="26"/>
                <w:szCs w:val="26"/>
                <w:lang w:eastAsia="en-US"/>
              </w:rPr>
              <w:t>в соответствии со схемой границ публичного сервитута</w:t>
            </w:r>
            <w:r w:rsidR="009E116C">
              <w:rPr>
                <w:rFonts w:eastAsia="Calibri"/>
                <w:sz w:val="26"/>
                <w:szCs w:val="26"/>
                <w:lang w:eastAsia="en-US"/>
              </w:rPr>
              <w:t xml:space="preserve">, </w:t>
            </w:r>
            <w:r w:rsidR="009E116C" w:rsidRPr="009E116C">
              <w:rPr>
                <w:rFonts w:eastAsia="Calibri"/>
                <w:sz w:val="26"/>
                <w:szCs w:val="26"/>
                <w:lang w:eastAsia="en-US"/>
              </w:rPr>
              <w:t>площадь зоны действия публичного сервитута –</w:t>
            </w:r>
            <w:r w:rsidR="009E116C">
              <w:rPr>
                <w:rFonts w:eastAsia="Calibri"/>
                <w:sz w:val="26"/>
                <w:szCs w:val="26"/>
                <w:lang w:eastAsia="en-US"/>
              </w:rPr>
              <w:t>533 кв.м.</w:t>
            </w:r>
            <w:bookmarkStart w:id="0" w:name="_GoBack"/>
            <w:bookmarkEnd w:id="0"/>
          </w:p>
        </w:tc>
      </w:tr>
      <w:tr w:rsidR="00AC3FBA" w:rsidRPr="001F185B" w:rsidTr="0017300D">
        <w:trPr>
          <w:trHeight w:val="1324"/>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4A54EA" w:rsidRDefault="004A54EA" w:rsidP="004A54EA">
            <w:pPr>
              <w:rPr>
                <w:rStyle w:val="fontstyle01"/>
              </w:rPr>
            </w:pPr>
            <w:r>
              <w:rPr>
                <w:rStyle w:val="fontstyle01"/>
              </w:rPr>
              <w:t>51:01:0000000:11603</w:t>
            </w:r>
          </w:p>
          <w:p w:rsidR="004A54EA" w:rsidRDefault="004A54EA" w:rsidP="004A54EA">
            <w:r>
              <w:rPr>
                <w:rStyle w:val="fontstyle01"/>
              </w:rPr>
              <w:t>51:01:1402002:793</w:t>
            </w:r>
          </w:p>
          <w:p w:rsidR="004A54EA" w:rsidRPr="003F416B" w:rsidRDefault="003F416B" w:rsidP="003F416B">
            <w:pPr>
              <w:rPr>
                <w:sz w:val="26"/>
                <w:szCs w:val="26"/>
              </w:rPr>
            </w:pPr>
            <w:r>
              <w:rPr>
                <w:sz w:val="26"/>
                <w:szCs w:val="26"/>
              </w:rPr>
              <w:t>з</w:t>
            </w:r>
            <w:r w:rsidR="00BF2636" w:rsidRPr="003F416B">
              <w:rPr>
                <w:sz w:val="26"/>
                <w:szCs w:val="26"/>
              </w:rPr>
              <w:t>емли в к</w:t>
            </w:r>
            <w:r>
              <w:rPr>
                <w:sz w:val="26"/>
                <w:szCs w:val="26"/>
              </w:rPr>
              <w:t>адастров</w:t>
            </w:r>
            <w:r w:rsidR="004A54EA">
              <w:rPr>
                <w:sz w:val="26"/>
                <w:szCs w:val="26"/>
              </w:rPr>
              <w:t>ых</w:t>
            </w:r>
            <w:r>
              <w:rPr>
                <w:sz w:val="26"/>
                <w:szCs w:val="26"/>
              </w:rPr>
              <w:t xml:space="preserve"> кварта</w:t>
            </w:r>
            <w:r w:rsidR="004A54EA">
              <w:rPr>
                <w:sz w:val="26"/>
                <w:szCs w:val="26"/>
              </w:rPr>
              <w:t xml:space="preserve">ах </w:t>
            </w:r>
          </w:p>
          <w:p w:rsidR="00AC3FBA" w:rsidRPr="004A54EA" w:rsidRDefault="004A54EA" w:rsidP="003F416B">
            <w:r>
              <w:rPr>
                <w:rStyle w:val="fontstyle01"/>
              </w:rPr>
              <w:t>51:01:1402002, 51:01:1403001</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71EC4"/>
    <w:rsid w:val="000E7720"/>
    <w:rsid w:val="0017300D"/>
    <w:rsid w:val="00210AA8"/>
    <w:rsid w:val="002B6E7B"/>
    <w:rsid w:val="00376036"/>
    <w:rsid w:val="0038096A"/>
    <w:rsid w:val="003F416B"/>
    <w:rsid w:val="004A54EA"/>
    <w:rsid w:val="005A6339"/>
    <w:rsid w:val="005B51BF"/>
    <w:rsid w:val="006008D5"/>
    <w:rsid w:val="00606006"/>
    <w:rsid w:val="00784B1A"/>
    <w:rsid w:val="007A2048"/>
    <w:rsid w:val="007C093D"/>
    <w:rsid w:val="007C1CF3"/>
    <w:rsid w:val="007F55FB"/>
    <w:rsid w:val="008B744B"/>
    <w:rsid w:val="00923443"/>
    <w:rsid w:val="009434B5"/>
    <w:rsid w:val="009E116C"/>
    <w:rsid w:val="00A77E13"/>
    <w:rsid w:val="00AC3FBA"/>
    <w:rsid w:val="00B451DD"/>
    <w:rsid w:val="00B47F4F"/>
    <w:rsid w:val="00BD7C20"/>
    <w:rsid w:val="00BF2636"/>
    <w:rsid w:val="00D05E87"/>
    <w:rsid w:val="00DA1FA5"/>
    <w:rsid w:val="00E86E28"/>
    <w:rsid w:val="00EA65D5"/>
    <w:rsid w:val="00F433D7"/>
    <w:rsid w:val="00F7114B"/>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5E91"/>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439762003">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210415446">
      <w:bodyDiv w:val="1"/>
      <w:marLeft w:val="0"/>
      <w:marRight w:val="0"/>
      <w:marTop w:val="0"/>
      <w:marBottom w:val="0"/>
      <w:divBdr>
        <w:top w:val="none" w:sz="0" w:space="0" w:color="auto"/>
        <w:left w:val="none" w:sz="0" w:space="0" w:color="auto"/>
        <w:bottom w:val="none" w:sz="0" w:space="0" w:color="auto"/>
        <w:right w:val="none" w:sz="0" w:space="0" w:color="auto"/>
      </w:divBdr>
    </w:div>
    <w:div w:id="1272467835">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 w:id="20255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24</cp:revision>
  <cp:lastPrinted>2019-11-07T15:33:00Z</cp:lastPrinted>
  <dcterms:created xsi:type="dcterms:W3CDTF">2019-05-28T15:03:00Z</dcterms:created>
  <dcterms:modified xsi:type="dcterms:W3CDTF">2022-12-05T11:09:00Z</dcterms:modified>
</cp:coreProperties>
</file>