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B47" w14:textId="4A7DF751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16D4708A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30082E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двадцать шестое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3709DC18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3008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24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3008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июня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E029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3008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26</w:t>
      </w:r>
      <w:r w:rsidR="006134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3008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пгт. Кильдинстрой</w:t>
      </w:r>
    </w:p>
    <w:p w14:paraId="3F8240FD" w14:textId="77777777" w:rsidR="008448C3" w:rsidRPr="008448C3" w:rsidRDefault="008448C3" w:rsidP="00B13DF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7E7BD9C0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Годового отчета Главы городско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0290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9A6AA3A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3264CD41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района,</w:t>
      </w:r>
      <w:r w:rsidRPr="008448C3"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протоколов публичных слушаний и заключения о результатах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5A5809C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267241E3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за 20</w:t>
      </w:r>
      <w:r w:rsidR="00C8711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14:paraId="57E3394D" w14:textId="58885571" w:rsid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2. Отметить в деятельности Главы городско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Кильдинстрой Кольского района.</w:t>
      </w:r>
    </w:p>
    <w:p w14:paraId="431A3330" w14:textId="39CE1FBF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F2A87B6" w14:textId="52EF8211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48C3"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14:paraId="45707F09" w14:textId="77777777" w:rsidR="00316EA3" w:rsidRDefault="00316EA3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4E20AAED" w14:textId="77777777" w:rsidR="008448C3" w:rsidRP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 Кильдинстрой</w:t>
      </w:r>
    </w:p>
    <w:p w14:paraId="564A2B66" w14:textId="77777777" w:rsidR="00316EA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Кольского района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66FD812" w14:textId="77777777" w:rsid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3BC1199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9FF4A7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14:paraId="51D868D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763A96CE" w14:textId="77777777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14:paraId="40B85E76" w14:textId="3CFE9E41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0082E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082E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78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0082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134F5">
        <w:rPr>
          <w:rFonts w:ascii="Times New Roman" w:eastAsia="Times New Roman" w:hAnsi="Times New Roman" w:cs="Times New Roman"/>
          <w:sz w:val="28"/>
          <w:szCs w:val="28"/>
        </w:rPr>
        <w:t>/</w:t>
      </w:r>
      <w:r w:rsidR="0030082E">
        <w:rPr>
          <w:rFonts w:ascii="Times New Roman" w:eastAsia="Times New Roman" w:hAnsi="Times New Roman" w:cs="Times New Roman"/>
          <w:sz w:val="28"/>
          <w:szCs w:val="28"/>
        </w:rPr>
        <w:t>02</w:t>
      </w:r>
    </w:p>
    <w:p w14:paraId="7C0CB7FE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B9765" w14:textId="4AE61480" w:rsidR="00024283" w:rsidRPr="008F1918" w:rsidRDefault="0041088A" w:rsidP="00B13D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Отчёт Главы городско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о работе за 20</w:t>
      </w:r>
      <w:r w:rsidR="0026782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4EBA494" w14:textId="77777777" w:rsidR="00024283" w:rsidRDefault="00024283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5A605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Настоящий отчёт представлен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Положения о ежегодном отчете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о результатах своей деятельности и деятельности администрации городского поселения Кильдинстрой</w:t>
      </w:r>
      <w:r w:rsidRPr="001950B7">
        <w:rPr>
          <w:rFonts w:ascii="Times New Roman" w:hAnsi="Times New Roman" w:cs="Times New Roman"/>
          <w:sz w:val="28"/>
          <w:szCs w:val="28"/>
        </w:rPr>
        <w:t xml:space="preserve"> Кольского района в целях своевременного и полного информирования населения. </w:t>
      </w:r>
    </w:p>
    <w:p w14:paraId="3C8EE901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DA760" w14:textId="77777777" w:rsidR="001950B7" w:rsidRPr="001950B7" w:rsidRDefault="001950B7" w:rsidP="00B13D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История</w:t>
      </w:r>
    </w:p>
    <w:p w14:paraId="425AE9D0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Архивная справка.</w:t>
      </w:r>
    </w:p>
    <w:p w14:paraId="34C8A588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справочнике административно-территориального деления Мурманской области за 1920-1993 гг. значатся: </w:t>
      </w:r>
    </w:p>
    <w:p w14:paraId="10832B80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3287FDB" w14:textId="711E17C5" w:rsidR="001950B7" w:rsidRPr="001950B7" w:rsidRDefault="00837C1D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="001950B7"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нп. Зверосовхоз с 1930 г.</w:t>
      </w:r>
    </w:p>
    <w:p w14:paraId="13BDAA6F" w14:textId="4D788EBD" w:rsidR="001950B7" w:rsidRPr="00837C1D" w:rsidRDefault="00837C1D" w:rsidP="00B13DF9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</w:t>
      </w:r>
      <w:r w:rsidR="001950B7" w:rsidRPr="00837C1D">
        <w:rPr>
          <w:rFonts w:ascii="Times New Roman" w:eastAsia="Times New Roman" w:hAnsi="Times New Roman" w:cs="Times New Roman"/>
          <w:color w:val="00000A"/>
          <w:sz w:val="28"/>
          <w:szCs w:val="28"/>
        </w:rPr>
        <w:t>рп. Кильдинстрой с 1934 г.</w:t>
      </w:r>
    </w:p>
    <w:p w14:paraId="6E402ECD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3. рп. Шонгуй с середины 1920-х гг.</w:t>
      </w:r>
    </w:p>
    <w:p w14:paraId="2F505D71" w14:textId="2508D47C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 ж.д. станция Магнетиты - (до 1930-х гг. — разъезд № 76). </w:t>
      </w:r>
    </w:p>
    <w:p w14:paraId="3E83E8B9" w14:textId="069D33F1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5. н.п. Голубые ручьи — территория воинских частей.</w:t>
      </w:r>
    </w:p>
    <w:p w14:paraId="6583E83B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Постановлением ВЦИК от 10.10.1937 г. посёлок Кильдинстрой был отнесён к категории рабочих посёлков. В нем был образован Кильдинский поселковый совет.</w:t>
      </w:r>
    </w:p>
    <w:p w14:paraId="10711646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основании ст. 4 Указа Президента РСФСР № 75 от 22.08.1991 г. были прекращены полномочия исполнительных комитетов всех уровней.</w:t>
      </w:r>
    </w:p>
    <w:p w14:paraId="5D70320D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26.12.1991 г. полномочия от исполкома Кильдинского поселкового Совета были приняты Кильдинской поселковой администрацией. </w:t>
      </w:r>
    </w:p>
    <w:p w14:paraId="343D0686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Решением Совета депутатов Кольского района от 18.03.1998 № 22/14 Кильдинская поселковая администрация преобразована в Управление Кильдинским территориальным округом администрации Кольского района.</w:t>
      </w:r>
    </w:p>
    <w:p w14:paraId="24300871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Городское поселение Кильдинстрой Кольского района образовано и наделено статусом городского поселения Законом Мурманской области от 29 декабря 2004 года № 577-01-ЗМО «О статусе, наименованиях и составе территории муниципального образования Кольский район и муниципальных образований, входящих в его состав».</w:t>
      </w:r>
    </w:p>
    <w:p w14:paraId="332D479A" w14:textId="77777777" w:rsidR="009D5C71" w:rsidRPr="001950B7" w:rsidRDefault="009D5C71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D3A363" w14:textId="57DE5FF8" w:rsidR="001950B7" w:rsidRPr="00B13DF9" w:rsidRDefault="001950B7" w:rsidP="00B13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социально-экономического положения городского поселения Кильдинстрой</w:t>
      </w:r>
    </w:p>
    <w:p w14:paraId="3F1497B6" w14:textId="3A06FD2E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Городское поселение Кильдинстрой Кольского района Мурманской области </w:t>
      </w:r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lastRenderedPageBreak/>
        <w:t>расположено в центральной части Кольского района, центр городского поселения – п.г.т. Кильдинстрой, удален от административного центра района г. Кола на 12 км и от г. Мурманска на 15 км.</w:t>
      </w:r>
    </w:p>
    <w:p w14:paraId="140CF1D1" w14:textId="58EB9752" w:rsidR="001950B7" w:rsidRPr="001950B7" w:rsidRDefault="001950B7" w:rsidP="00B13DF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Динамика численности населения городского поселения Кильдинстрой характеризуется сокращением, однако отличается по годам: в некоторые годы численность населения увеличивалась. Рост численности населения объясняется естественным приростом. Миграционное сальдо стабильно отрицательное и составляет в среднем 26 человек в год.</w:t>
      </w:r>
    </w:p>
    <w:p w14:paraId="4FA5AA74" w14:textId="2895CE9E" w:rsidR="001950B7" w:rsidRPr="001950B7" w:rsidRDefault="001950B7" w:rsidP="00B13DF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 xml:space="preserve">Всего по данным паспортного стола на </w:t>
      </w:r>
      <w:r w:rsidR="00A74C5C">
        <w:rPr>
          <w:rFonts w:ascii="Times New Roman" w:hAnsi="Times New Roman" w:cs="Times New Roman"/>
          <w:sz w:val="28"/>
          <w:szCs w:val="28"/>
        </w:rPr>
        <w:t>01</w:t>
      </w:r>
      <w:r w:rsidRPr="001950B7">
        <w:rPr>
          <w:rFonts w:ascii="Times New Roman" w:hAnsi="Times New Roman" w:cs="Times New Roman"/>
          <w:sz w:val="28"/>
          <w:szCs w:val="28"/>
        </w:rPr>
        <w:t>.</w:t>
      </w:r>
      <w:r w:rsidR="00A74C5C">
        <w:rPr>
          <w:rFonts w:ascii="Times New Roman" w:hAnsi="Times New Roman" w:cs="Times New Roman"/>
          <w:sz w:val="28"/>
          <w:szCs w:val="28"/>
        </w:rPr>
        <w:t>01</w:t>
      </w:r>
      <w:r w:rsidRPr="001950B7">
        <w:rPr>
          <w:rFonts w:ascii="Times New Roman" w:hAnsi="Times New Roman" w:cs="Times New Roman"/>
          <w:sz w:val="28"/>
          <w:szCs w:val="28"/>
        </w:rPr>
        <w:t>.20</w:t>
      </w:r>
      <w:r w:rsidR="00A74C5C">
        <w:rPr>
          <w:rFonts w:ascii="Times New Roman" w:hAnsi="Times New Roman" w:cs="Times New Roman"/>
          <w:sz w:val="28"/>
          <w:szCs w:val="28"/>
        </w:rPr>
        <w:t>20</w:t>
      </w:r>
      <w:r w:rsidRPr="001950B7">
        <w:rPr>
          <w:rFonts w:ascii="Times New Roman" w:hAnsi="Times New Roman" w:cs="Times New Roman"/>
          <w:sz w:val="28"/>
          <w:szCs w:val="28"/>
        </w:rPr>
        <w:t xml:space="preserve"> г. в муниципальном образовании проживает 51</w:t>
      </w:r>
      <w:r w:rsidR="009B7F13">
        <w:rPr>
          <w:rFonts w:ascii="Times New Roman" w:hAnsi="Times New Roman" w:cs="Times New Roman"/>
          <w:sz w:val="28"/>
          <w:szCs w:val="28"/>
        </w:rPr>
        <w:t>62</w:t>
      </w:r>
      <w:r w:rsidRPr="001950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50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90194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Территория поселения занимает 48,2 км</w:t>
      </w:r>
      <w:r w:rsidRPr="001950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, в его состав входят 5 населённых пунктов, с количеством жителей: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13"/>
        <w:gridCol w:w="3069"/>
        <w:gridCol w:w="3069"/>
      </w:tblGrid>
      <w:tr w:rsidR="001950B7" w:rsidRPr="009B7F13" w14:paraId="22640754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00E51A6" w14:textId="77777777" w:rsidR="001950B7" w:rsidRPr="009B7F13" w:rsidRDefault="001950B7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05F20B3" w14:textId="77777777" w:rsidR="001950B7" w:rsidRPr="009B7F13" w:rsidRDefault="001950B7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C76533C" w14:textId="77777777" w:rsidR="001950B7" w:rsidRPr="009B7F13" w:rsidRDefault="001950B7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избирателей</w:t>
            </w:r>
          </w:p>
        </w:tc>
      </w:tr>
      <w:tr w:rsidR="009B7F13" w:rsidRPr="009B7F13" w14:paraId="5E2F3D72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279F5E2" w14:textId="5058AE3A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пгт.Кильдинстрой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BDACD2C" w14:textId="0695254D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3FDE462" w14:textId="6DA1CC3E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</w:tr>
      <w:tr w:rsidR="009B7F13" w:rsidRPr="009B7F13" w14:paraId="03F0D465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55520F2" w14:textId="78D22E21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DDDB849" w14:textId="75D76DAA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DF39039" w14:textId="12719C89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</w:tr>
      <w:tr w:rsidR="009B7F13" w:rsidRPr="009B7F13" w14:paraId="290194D2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910D991" w14:textId="23A654EF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6777654" w14:textId="25901C46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0034882" w14:textId="2F8768AA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9B7F13" w:rsidRPr="009B7F13" w14:paraId="2BA7F08D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CB6FDDA" w14:textId="060815F6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ж/д ст.Магнетиты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3356B90" w14:textId="3639FF36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36C4536" w14:textId="31A2B151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B7F13" w:rsidRPr="009B7F13" w14:paraId="2E725207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4C41315" w14:textId="4C7C2BE0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в/городок 47; 48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11CFFDE" w14:textId="2E52A32B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090CF6C" w14:textId="4C3C7D62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B7F13" w:rsidRPr="009B7F13" w14:paraId="55A280AA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048A0F1" w14:textId="47A2FFED" w:rsidR="009B7F13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н.п. Голубые Ручьи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D5327A6" w14:textId="53411371" w:rsidR="009B7F13" w:rsidRPr="009B7F13" w:rsidRDefault="009B7F13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A24ECEF" w14:textId="0293C8EC" w:rsidR="009B7F13" w:rsidRPr="009B7F13" w:rsidRDefault="009B7F13" w:rsidP="00B13D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3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1950B7" w:rsidRPr="009B7F13" w14:paraId="179386D8" w14:textId="7777777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2BCEDF7" w14:textId="07249BE8" w:rsidR="001950B7" w:rsidRPr="009B7F13" w:rsidRDefault="009B7F13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501E3D6" w14:textId="0FA2DC1B" w:rsidR="001950B7" w:rsidRPr="009B7F13" w:rsidRDefault="001950B7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51</w:t>
            </w:r>
            <w:r w:rsidR="00B22C4C"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48E710A" w14:textId="40EFBF6F" w:rsidR="001950B7" w:rsidRPr="009B7F13" w:rsidRDefault="00FF2BAA" w:rsidP="00B13DF9">
            <w:pPr>
              <w:widowControl w:val="0"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F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3887</w:t>
            </w:r>
          </w:p>
        </w:tc>
      </w:tr>
    </w:tbl>
    <w:p w14:paraId="11A8C9D7" w14:textId="77777777" w:rsidR="001950B7" w:rsidRPr="001950B7" w:rsidRDefault="001950B7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53E785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Общая площадь жилищного фонда городского поселения Кильдинстрой составляет 112 тыс. кв.м. в том числе: муниципальная площадь – 11 253 кв.м.</w:t>
      </w:r>
    </w:p>
    <w:p w14:paraId="14E58574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450"/>
        <w:gridCol w:w="1348"/>
        <w:gridCol w:w="1348"/>
        <w:gridCol w:w="1348"/>
        <w:gridCol w:w="1214"/>
      </w:tblGrid>
      <w:tr w:rsidR="001950B7" w:rsidRPr="001950B7" w14:paraId="52282907" w14:textId="77777777" w:rsidTr="00AF0BFE">
        <w:trPr>
          <w:cantSplit/>
          <w:trHeight w:hRule="exact" w:val="3109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3D6618" w14:textId="77777777" w:rsidR="001950B7" w:rsidRPr="001950B7" w:rsidRDefault="001950B7" w:rsidP="00B13DF9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Название Н.П.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2826DF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- п.г.т. Кильдинстрой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60C1DFB1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н.п. Зверосовхоз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8AF7B46" w14:textId="77777777" w:rsidR="001950B7" w:rsidRPr="001950B7" w:rsidRDefault="001950B7" w:rsidP="00B13DF9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18DB1C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н.п. Шонгуй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79AA13C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ж.-д. ст. Магнетиты</w:t>
            </w:r>
          </w:p>
        </w:tc>
      </w:tr>
      <w:tr w:rsidR="001950B7" w:rsidRPr="001950B7" w14:paraId="0209E246" w14:textId="77777777" w:rsidTr="00AF0BFE"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BACE27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839B7D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F0E4C6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855C05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27E85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03A4A88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4A189A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 xml:space="preserve">Средняя жилищная обеспеченность на одного жителя по городскому поселению Кильдинстрой соответствует показателю в целом по Кольскому району и составляет в среднем 21,5 м2.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>На долю ветхого и аварийного фонда приходится 3% общего жилого фонда. Нового жилищного строительства в городском поселении практически не ведётся, за исключением индивидуальной застройки и дачных товариществ.</w:t>
      </w:r>
    </w:p>
    <w:p w14:paraId="209EAA95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Население на территории городского поселения в основном занято в бюджетной сфере и в сфере обеспечения военной безопасности. Большая часть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трудоспособного населения заняты за пределами городского поселения (г. Кола, г. Мурманск и пр.). </w:t>
      </w:r>
    </w:p>
    <w:p w14:paraId="0202D96B" w14:textId="77777777" w:rsidR="001950B7" w:rsidRPr="001950B7" w:rsidRDefault="001950B7" w:rsidP="00B13DF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color w:val="212121"/>
          <w:sz w:val="28"/>
          <w:szCs w:val="28"/>
          <w:lang w:eastAsia="ar-SA"/>
        </w:rPr>
        <w:t>Крупных предприятий нет. Малое предпринимательство и индивидуальные предприниматели фактически являются основой экономического развития. Малый бизнес осуществляет деятельность в производственной сфере и розничной торговле.</w:t>
      </w:r>
      <w:r>
        <w:rPr>
          <w:rFonts w:ascii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</w:p>
    <w:p w14:paraId="425B95B1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Торговля в городском поселении организована через индивидуальное предпринимательство. В п.г.т. Кильдинстрой с 2016 года открылся филиал сетевого магазина «Дикси».</w:t>
      </w:r>
    </w:p>
    <w:p w14:paraId="4E8A8D81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Общей стратегической целью социально-экономического развития поселения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14:paraId="3463756A" w14:textId="77777777" w:rsidR="001950B7" w:rsidRPr="001950B7" w:rsidRDefault="001950B7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9C3E65" w14:textId="77777777" w:rsidR="001950B7" w:rsidRPr="001950B7" w:rsidRDefault="001950B7" w:rsidP="00B13D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исполнения полномочий органами местного самоуправления</w:t>
      </w:r>
    </w:p>
    <w:p w14:paraId="13128F32" w14:textId="77777777" w:rsidR="001950B7" w:rsidRPr="001950B7" w:rsidRDefault="001950B7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0C3739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Структуру органов местного самоуправления поселения составляют: </w:t>
      </w:r>
    </w:p>
    <w:p w14:paraId="51AF592D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Совет депутатов —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представительный орган поселения.</w:t>
      </w:r>
    </w:p>
    <w:p w14:paraId="4EFCFA86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Глава муниципального образования (поселения).</w:t>
      </w:r>
    </w:p>
    <w:p w14:paraId="5A23C517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Администрация городского поселения.</w:t>
      </w:r>
    </w:p>
    <w:p w14:paraId="294CD81A" w14:textId="77777777" w:rsidR="001950B7" w:rsidRPr="001950B7" w:rsidRDefault="001950B7" w:rsidP="00B13DF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14:paraId="040B21A2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Совет депутатов состоит из 10 депутатов, избираемых на муниципальных выборах по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>мажоритарной избирательной системе относительного большинства, при которой депутаты представительного органа муниципального образования избираются по многомандатным избирательным округам, избранными считаются кандидаты, набравшие наибольшее количество голосов избирателей относительно других кандидатов.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3A160291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96D4FC9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Глава поселения избирается Советом депутатов из своего состава тайным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14:paraId="719ACD6C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AC7AEBB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Третий созыв Совета депутатов </w:t>
      </w:r>
      <w:r w:rsidRPr="001950B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начал свою работу в сентябре 2014 года.</w:t>
      </w:r>
    </w:p>
    <w:p w14:paraId="39871792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за время работы Совета депутатов третьего созыва проведено 36 заседаний и принято 307 решений. Процент посещаемости депутатами заседаний Совета депутатов составил 88%.</w:t>
      </w:r>
    </w:p>
    <w:p w14:paraId="0EA01B80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09.09.2018 года в ходе муниципальных выборов был избран новый состав Совета депутатов городского поселения Кильдинстрой </w:t>
      </w:r>
    </w:p>
    <w:p w14:paraId="2F4BC0B6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4-го созыва.</w:t>
      </w:r>
    </w:p>
    <w:p w14:paraId="082CDD56" w14:textId="18978310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B7F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году новым составом Совета депутатов было проведено </w:t>
      </w:r>
      <w:r w:rsidR="009B7F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56079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принято </w:t>
      </w:r>
      <w:r w:rsidR="009B7F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306A" w:rsidRPr="000430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0430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33F034" w14:textId="77777777" w:rsidR="001950B7" w:rsidRPr="001950B7" w:rsidRDefault="001950B7" w:rsidP="00B13D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2CB11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Информация о работе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Совета депутатов,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поселение Кильдинстрой,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администрации и библиотеках, так же выпускается информационный бюллетень – в результате чего жители получают объективное представление о деятельности органов местного самоуправления. </w:t>
      </w:r>
    </w:p>
    <w:p w14:paraId="2D850C4A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Анализ решений показал, что наибольшее их число направлены на организацию деятельности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на решение вопросов рационального распределения бюджетных средств и социально-экономическую сферу. </w:t>
      </w:r>
    </w:p>
    <w:p w14:paraId="643546CD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A1118" w14:textId="77777777" w:rsidR="001950B7" w:rsidRPr="001950B7" w:rsidRDefault="001950B7" w:rsidP="00B13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Межмуниципальное сотрудничество</w:t>
      </w:r>
    </w:p>
    <w:p w14:paraId="309EB1C4" w14:textId="77777777" w:rsidR="001950B7" w:rsidRPr="001950B7" w:rsidRDefault="001950B7" w:rsidP="00B13D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68358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и слаженного взаимодействия муниципальных образований с субъектами РФ и Российской Федерацией в целом, с органами государственной власти, в целях представительства интересов муниципальных образований на всех уровнях государственной власти. </w:t>
      </w:r>
    </w:p>
    <w:p w14:paraId="21B9AA53" w14:textId="0199569F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муниципальных образований Мурманской области при областной Думе. В 20</w:t>
      </w:r>
      <w:r w:rsidR="002C6CD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два заседания Координационного Совета.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14:paraId="6AC80672" w14:textId="77777777" w:rsidR="009D5C71" w:rsidRDefault="009D5C71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AC2A85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муниципальным образованием Кольский район:</w:t>
      </w:r>
    </w:p>
    <w:p w14:paraId="65E7E164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- С 1 марта 2015 года, на основании внесённых изменений в Земельный кодекс РФ, деятельность по распоряжению земельными участками, государственная собственность на которые не разграничена, осуществляют органы местного самоуправления поселений.</w:t>
      </w:r>
    </w:p>
    <w:p w14:paraId="0BBEB88F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Для того чтобы качественно реализовывать полномочия между администрацией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поселения Кильдинстрой и администрацией Кольского района заключено Соглашение № 82 от 23.03.2015 г об информационном взаимодействии. В рамках данного соглашения Комитет по управлению муниципальным имуществом и земельными ресурсами Кольского района осуществляет часть функций администрации поселения, связанных с исполнением полномочий по распоряжению земельными участками, государственная собственность на которые не разграничена.</w:t>
      </w:r>
    </w:p>
    <w:p w14:paraId="2EBB09C3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1950B7">
        <w:rPr>
          <w:rFonts w:ascii="Times New Roman" w:hAnsi="Times New Roman" w:cs="Times New Roman"/>
          <w:sz w:val="28"/>
          <w:szCs w:val="28"/>
        </w:rPr>
        <w:t xml:space="preserve">аключено Соглашение с контрольно-счетной палатой Кольского района </w:t>
      </w:r>
      <w:r w:rsidRPr="001950B7">
        <w:rPr>
          <w:rFonts w:ascii="Times New Roman" w:hAnsi="Times New Roman" w:cs="Times New Roman"/>
          <w:sz w:val="28"/>
          <w:szCs w:val="28"/>
        </w:rPr>
        <w:lastRenderedPageBreak/>
        <w:t xml:space="preserve">о передаче полномочий по осуществлению внешнего муниципального финансового контроля. </w:t>
      </w:r>
    </w:p>
    <w:p w14:paraId="58724013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Целью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14:paraId="3211089F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- Принято Решение Совета депутатов городского поселения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«О создании совместной аварийно-диспетчерской службы в Кольском районе»,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на обеспечение исполнения полномочий по организации и осуществлению мероприятий Единой дежурно-диспетчерской службы на территории муниципального образования городское поселение Кильдинстрой Кольского района.</w:t>
      </w:r>
    </w:p>
    <w:p w14:paraId="52848EEE" w14:textId="77777777" w:rsidR="001950B7" w:rsidRPr="001950B7" w:rsidRDefault="001950B7" w:rsidP="00B13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Телефон ЕДДС — 3-33-57; 3-20-50.</w:t>
      </w:r>
    </w:p>
    <w:p w14:paraId="426C3221" w14:textId="77777777" w:rsidR="001950B7" w:rsidRPr="001950B7" w:rsidRDefault="001950B7" w:rsidP="00B13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BE485" w14:textId="77777777" w:rsidR="001950B7" w:rsidRPr="001950B7" w:rsidRDefault="001950B7" w:rsidP="00B13D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Стратегические приоритеты и цели развития муниципального образования городское поселение Кильдинстрой</w:t>
      </w:r>
    </w:p>
    <w:p w14:paraId="680A958F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88795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 2017 году разработаны и в 2018 году утверждены Советом депутатов городского поселения Кильдинстрой несколько важнейших программ:</w:t>
      </w:r>
    </w:p>
    <w:p w14:paraId="3D1649E7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Программа комплексного развития социальной инфраструктуры муниципального образования городское поселение Кильдинстрой Кольского района</w:t>
      </w:r>
      <w:r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14:paraId="1B1DF69E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Программа комплексного развития транспортной инфраструктуры муниципального образования городское поселение Кильдинстрой Кольского района</w:t>
      </w:r>
      <w:r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Обеспечение надежного и устойчивого обслуживания жителей муниципального образования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городского поселения Кильдинстрой.</w:t>
      </w:r>
    </w:p>
    <w:p w14:paraId="678ABAC0" w14:textId="77777777" w:rsidR="001950B7" w:rsidRPr="001950B7" w:rsidRDefault="001950B7" w:rsidP="00B13DF9">
      <w:pPr>
        <w:widowControl w:val="0"/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</w:p>
    <w:p w14:paraId="502B5029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F0AC4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sz w:val="28"/>
          <w:szCs w:val="28"/>
        </w:rPr>
        <w:t>Итоги работы органов местного самоуправления городского поселения Кильдинстрой с 2014 года по настоящее время сведены в таблицу следующего содержания:</w:t>
      </w:r>
    </w:p>
    <w:p w14:paraId="5E3CBAD2" w14:textId="77777777" w:rsidR="001950B7" w:rsidRP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7FE47" w14:textId="785565CA" w:rsidR="001950B7" w:rsidRPr="001950B7" w:rsidRDefault="001950B7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 период работы органов местного самоуправления с сентября 2014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 декабрь 20</w:t>
      </w:r>
      <w:r w:rsidR="00DD5EB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года было сделано:</w:t>
      </w:r>
    </w:p>
    <w:p w14:paraId="2B42CA87" w14:textId="77777777" w:rsidR="001950B7" w:rsidRPr="001950B7" w:rsidRDefault="001950B7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7"/>
        <w:gridCol w:w="1917"/>
        <w:gridCol w:w="2498"/>
        <w:gridCol w:w="4313"/>
      </w:tblGrid>
      <w:tr w:rsidR="001950B7" w:rsidRPr="001950B7" w14:paraId="10B21561" w14:textId="77777777" w:rsidTr="00AF0BFE">
        <w:tc>
          <w:tcPr>
            <w:tcW w:w="617" w:type="dxa"/>
          </w:tcPr>
          <w:p w14:paraId="3C6063A0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№ </w:t>
            </w: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17" w:type="dxa"/>
          </w:tcPr>
          <w:p w14:paraId="58DACF02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 xml:space="preserve">Год </w:t>
            </w: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>выполнения мероприятий</w:t>
            </w:r>
          </w:p>
        </w:tc>
        <w:tc>
          <w:tcPr>
            <w:tcW w:w="2498" w:type="dxa"/>
          </w:tcPr>
          <w:p w14:paraId="5D44706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 xml:space="preserve">Населённый </w:t>
            </w: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4313" w:type="dxa"/>
          </w:tcPr>
          <w:p w14:paraId="259999E8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lastRenderedPageBreak/>
              <w:t>Краткое описание мероприятия</w:t>
            </w:r>
          </w:p>
        </w:tc>
      </w:tr>
      <w:tr w:rsidR="001950B7" w:rsidRPr="001950B7" w14:paraId="075C4ADA" w14:textId="77777777" w:rsidTr="00AF0BFE">
        <w:tc>
          <w:tcPr>
            <w:tcW w:w="617" w:type="dxa"/>
          </w:tcPr>
          <w:p w14:paraId="1AEAD147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3D6B5C9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2014-2015 гг</w:t>
            </w:r>
          </w:p>
        </w:tc>
        <w:tc>
          <w:tcPr>
            <w:tcW w:w="2498" w:type="dxa"/>
          </w:tcPr>
          <w:p w14:paraId="5ACD12B5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08538685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памятника воину-освободителю «Алёша»</w:t>
            </w:r>
          </w:p>
        </w:tc>
      </w:tr>
      <w:tr w:rsidR="001950B7" w:rsidRPr="001950B7" w14:paraId="034E1202" w14:textId="77777777" w:rsidTr="00AF0BFE">
        <w:tc>
          <w:tcPr>
            <w:tcW w:w="617" w:type="dxa"/>
          </w:tcPr>
          <w:p w14:paraId="7AB038F3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14:paraId="5585C57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2014-2015 гг</w:t>
            </w:r>
          </w:p>
        </w:tc>
        <w:tc>
          <w:tcPr>
            <w:tcW w:w="2498" w:type="dxa"/>
          </w:tcPr>
          <w:p w14:paraId="07F5B543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н.п. Зверосовхоз</w:t>
            </w:r>
          </w:p>
        </w:tc>
        <w:tc>
          <w:tcPr>
            <w:tcW w:w="4313" w:type="dxa"/>
          </w:tcPr>
          <w:p w14:paraId="783779F1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системы горячего водоснабжения с заменой электрокотла и бака аккумулятора на котельной</w:t>
            </w:r>
          </w:p>
        </w:tc>
      </w:tr>
      <w:tr w:rsidR="001950B7" w:rsidRPr="001950B7" w14:paraId="73AA446A" w14:textId="77777777" w:rsidTr="00AF0BFE">
        <w:tc>
          <w:tcPr>
            <w:tcW w:w="617" w:type="dxa"/>
          </w:tcPr>
          <w:p w14:paraId="65158927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14:paraId="063B8061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33B8C03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н.п. Шонгуй</w:t>
            </w:r>
          </w:p>
        </w:tc>
        <w:tc>
          <w:tcPr>
            <w:tcW w:w="4313" w:type="dxa"/>
          </w:tcPr>
          <w:p w14:paraId="51B3A413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постройка хоккейного корта</w:t>
            </w:r>
          </w:p>
        </w:tc>
      </w:tr>
      <w:tr w:rsidR="001950B7" w:rsidRPr="001950B7" w14:paraId="1006F0D3" w14:textId="77777777" w:rsidTr="00AF0BFE">
        <w:tc>
          <w:tcPr>
            <w:tcW w:w="617" w:type="dxa"/>
          </w:tcPr>
          <w:p w14:paraId="660F9CB4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14:paraId="7FFB8B8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702436E5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385AD76B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детской площадки на ул. Набережная,6.</w:t>
            </w:r>
          </w:p>
        </w:tc>
      </w:tr>
      <w:tr w:rsidR="001950B7" w:rsidRPr="001950B7" w14:paraId="476BF47B" w14:textId="77777777" w:rsidTr="00AF0BFE">
        <w:tc>
          <w:tcPr>
            <w:tcW w:w="617" w:type="dxa"/>
          </w:tcPr>
          <w:p w14:paraId="75519708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14:paraId="561BF99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г.</w:t>
            </w:r>
          </w:p>
        </w:tc>
        <w:tc>
          <w:tcPr>
            <w:tcW w:w="2498" w:type="dxa"/>
          </w:tcPr>
          <w:p w14:paraId="0A427D5C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33CFD6B0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подземного водопровода от ВК-15 до дома № 1 ул. Кильдинское шоссе 400 м.п.</w:t>
            </w:r>
          </w:p>
        </w:tc>
      </w:tr>
      <w:tr w:rsidR="001950B7" w:rsidRPr="001950B7" w14:paraId="44F4FC5A" w14:textId="77777777" w:rsidTr="00AF0BFE">
        <w:tc>
          <w:tcPr>
            <w:tcW w:w="617" w:type="dxa"/>
          </w:tcPr>
          <w:p w14:paraId="138EE4A8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14:paraId="6BE6CFEE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10C3C191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Магнетиты</w:t>
            </w:r>
          </w:p>
        </w:tc>
        <w:tc>
          <w:tcPr>
            <w:tcW w:w="4313" w:type="dxa"/>
          </w:tcPr>
          <w:p w14:paraId="40E5A4E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установка на водонасосной станции аварийного дизель-генератора</w:t>
            </w:r>
          </w:p>
        </w:tc>
      </w:tr>
      <w:tr w:rsidR="001950B7" w:rsidRPr="001950B7" w14:paraId="46728456" w14:textId="77777777" w:rsidTr="00AF0BFE">
        <w:tc>
          <w:tcPr>
            <w:tcW w:w="617" w:type="dxa"/>
          </w:tcPr>
          <w:p w14:paraId="0581E3E3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14:paraId="6310311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7F390178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 п.г.т. Кильдинстрой</w:t>
            </w:r>
          </w:p>
        </w:tc>
        <w:tc>
          <w:tcPr>
            <w:tcW w:w="4313" w:type="dxa"/>
          </w:tcPr>
          <w:p w14:paraId="48FA53ED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bookmarkStart w:id="0" w:name="__DdeLink__301_120443307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оформлены в собственность муниципального образования </w:t>
            </w:r>
            <w:bookmarkEnd w:id="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земельные участки под парки-скверы и контейнерные площадки</w:t>
            </w:r>
          </w:p>
        </w:tc>
      </w:tr>
      <w:tr w:rsidR="001950B7" w:rsidRPr="001950B7" w14:paraId="36EF2FF1" w14:textId="77777777" w:rsidTr="00AF0BFE">
        <w:tc>
          <w:tcPr>
            <w:tcW w:w="617" w:type="dxa"/>
          </w:tcPr>
          <w:p w14:paraId="324BBDE5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14:paraId="1EC0CE30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65B2D2A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Шонгуй</w:t>
            </w:r>
          </w:p>
        </w:tc>
        <w:tc>
          <w:tcPr>
            <w:tcW w:w="4313" w:type="dxa"/>
          </w:tcPr>
          <w:p w14:paraId="1848ABB0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выполнен ремонт внутренних помещений Дома культуры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 заменой всех дверей и окон</w:t>
            </w:r>
          </w:p>
        </w:tc>
      </w:tr>
      <w:tr w:rsidR="001950B7" w:rsidRPr="001950B7" w14:paraId="3AB0D93A" w14:textId="77777777" w:rsidTr="00AF0BFE">
        <w:tc>
          <w:tcPr>
            <w:tcW w:w="617" w:type="dxa"/>
          </w:tcPr>
          <w:p w14:paraId="110F0273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14:paraId="07DDBDB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60C3B0F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4E695A0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очищена территория от ранее снесенного дома ул. Советская, 9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 ИЖС для многодетной семьи</w:t>
            </w:r>
          </w:p>
        </w:tc>
      </w:tr>
      <w:tr w:rsidR="001950B7" w:rsidRPr="001950B7" w14:paraId="18EB1D1D" w14:textId="77777777" w:rsidTr="00AF0BFE">
        <w:tc>
          <w:tcPr>
            <w:tcW w:w="617" w:type="dxa"/>
          </w:tcPr>
          <w:p w14:paraId="2D8A4F80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14:paraId="2E18BBA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05E349C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Шонгуй</w:t>
            </w:r>
          </w:p>
        </w:tc>
        <w:tc>
          <w:tcPr>
            <w:tcW w:w="4313" w:type="dxa"/>
          </w:tcPr>
          <w:p w14:paraId="7B9186BE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установлена детская площадка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Комсомольская, 4</w:t>
            </w:r>
          </w:p>
        </w:tc>
      </w:tr>
      <w:tr w:rsidR="001950B7" w:rsidRPr="001950B7" w14:paraId="5BD9A80E" w14:textId="77777777" w:rsidTr="00AF0BFE">
        <w:tc>
          <w:tcPr>
            <w:tcW w:w="617" w:type="dxa"/>
          </w:tcPr>
          <w:p w14:paraId="0EC89F34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14:paraId="4190542C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58FA045C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  <w:p w14:paraId="0A86183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4313" w:type="dxa"/>
          </w:tcPr>
          <w:p w14:paraId="555C955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очистка территорий кладбища от мусора, заключен договор о вывозе контейнеров (старое кладбище — регулярно, новое — в летний период спец. машиной с погрузчиком). С 2019 г по соглашению с региональным оператором – установка контейнеров и регулярный вывоз мусора – отдельно по договору с кладбищ всех населенных пунктов.</w:t>
            </w:r>
          </w:p>
        </w:tc>
      </w:tr>
      <w:tr w:rsidR="001950B7" w:rsidRPr="001950B7" w14:paraId="44698AE7" w14:textId="77777777" w:rsidTr="00AF0BFE">
        <w:tc>
          <w:tcPr>
            <w:tcW w:w="617" w:type="dxa"/>
          </w:tcPr>
          <w:p w14:paraId="48111A8B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14:paraId="53343131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145017D2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5FAE7FC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ремонт дорожного полотна от остановки общественного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транспорта до переезда — 1433,5 м2</w:t>
            </w:r>
          </w:p>
        </w:tc>
      </w:tr>
      <w:tr w:rsidR="001950B7" w:rsidRPr="001950B7" w14:paraId="4EA7A305" w14:textId="77777777" w:rsidTr="00AF0BFE">
        <w:tc>
          <w:tcPr>
            <w:tcW w:w="617" w:type="dxa"/>
          </w:tcPr>
          <w:p w14:paraId="200298EF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17" w:type="dxa"/>
          </w:tcPr>
          <w:p w14:paraId="1EB1DA93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281AF36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2CF85A29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замена трассы отопления в пгт. Кильдинстрой от электрокотельной Кильдинское шоссе, 3/1 до дома №1 ул. Кильдинское шоссе.</w:t>
            </w:r>
          </w:p>
        </w:tc>
      </w:tr>
      <w:tr w:rsidR="001950B7" w:rsidRPr="001950B7" w14:paraId="6F12CF2C" w14:textId="77777777" w:rsidTr="00AF0BFE">
        <w:tc>
          <w:tcPr>
            <w:tcW w:w="617" w:type="dxa"/>
          </w:tcPr>
          <w:p w14:paraId="1025E5A3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14:paraId="18E76A7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00ED3A2C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27DD47A8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полотна от переезда к в/ч 34630, 19030 м2</w:t>
            </w:r>
          </w:p>
        </w:tc>
      </w:tr>
      <w:tr w:rsidR="001950B7" w:rsidRPr="001950B7" w14:paraId="552FE710" w14:textId="77777777" w:rsidTr="00AF0BFE">
        <w:tc>
          <w:tcPr>
            <w:tcW w:w="617" w:type="dxa"/>
          </w:tcPr>
          <w:p w14:paraId="3FA2B9D7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14:paraId="60C0501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4CCD33C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7749618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тротуара от автобусной остановки до дома № 2 ул. Полярная</w:t>
            </w:r>
          </w:p>
        </w:tc>
      </w:tr>
      <w:tr w:rsidR="001950B7" w:rsidRPr="001950B7" w14:paraId="247CC4B2" w14:textId="77777777" w:rsidTr="00AF0BFE">
        <w:tc>
          <w:tcPr>
            <w:tcW w:w="617" w:type="dxa"/>
          </w:tcPr>
          <w:p w14:paraId="29C03B70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14:paraId="4EB4FD5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1068FC82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26ABB649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пешеходной лестницы с улицы Советская,3 на ул. Набережная,15</w:t>
            </w:r>
          </w:p>
        </w:tc>
      </w:tr>
      <w:tr w:rsidR="001950B7" w:rsidRPr="001950B7" w14:paraId="0C063AB7" w14:textId="77777777" w:rsidTr="00AF0BFE">
        <w:tc>
          <w:tcPr>
            <w:tcW w:w="617" w:type="dxa"/>
          </w:tcPr>
          <w:p w14:paraId="6192A0A7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14:paraId="512A0527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541484E1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Шонгуй</w:t>
            </w:r>
          </w:p>
        </w:tc>
        <w:tc>
          <w:tcPr>
            <w:tcW w:w="4313" w:type="dxa"/>
          </w:tcPr>
          <w:p w14:paraId="323A922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благоустройство дворовой территории и установка детской площадки ул. Комсомольская, 23 по программам благоустройства дворовых территорий и инициативному бюджетированию</w:t>
            </w:r>
          </w:p>
        </w:tc>
      </w:tr>
      <w:tr w:rsidR="001950B7" w:rsidRPr="001950B7" w14:paraId="3B946DA6" w14:textId="77777777" w:rsidTr="00AF0BFE">
        <w:tc>
          <w:tcPr>
            <w:tcW w:w="617" w:type="dxa"/>
          </w:tcPr>
          <w:p w14:paraId="66072FB5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</w:t>
            </w:r>
          </w:p>
        </w:tc>
        <w:tc>
          <w:tcPr>
            <w:tcW w:w="1917" w:type="dxa"/>
          </w:tcPr>
          <w:p w14:paraId="3CBE198E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2014-2017 г</w:t>
            </w:r>
          </w:p>
        </w:tc>
        <w:tc>
          <w:tcPr>
            <w:tcW w:w="2498" w:type="dxa"/>
          </w:tcPr>
          <w:p w14:paraId="63E73E84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3956374E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трассы горячего водоснабжения 2166 м.п., отопления 2297 м.п.</w:t>
            </w:r>
          </w:p>
        </w:tc>
      </w:tr>
      <w:tr w:rsidR="001950B7" w:rsidRPr="001950B7" w14:paraId="4C7DE33E" w14:textId="77777777" w:rsidTr="00AF0BFE">
        <w:tc>
          <w:tcPr>
            <w:tcW w:w="617" w:type="dxa"/>
          </w:tcPr>
          <w:p w14:paraId="483F49A1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14:paraId="3EF8748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5C9B9DC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пгт. Кильдинстрой </w:t>
            </w:r>
          </w:p>
          <w:p w14:paraId="5901F992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нп. Шонгуй, </w:t>
            </w:r>
          </w:p>
          <w:p w14:paraId="3BD03B0B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3E75E924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спил старых деревьев вдоль дорог и проездов</w:t>
            </w:r>
          </w:p>
        </w:tc>
      </w:tr>
      <w:tr w:rsidR="001950B7" w:rsidRPr="001950B7" w14:paraId="2A6A2F8F" w14:textId="77777777" w:rsidTr="00AF0BFE">
        <w:tc>
          <w:tcPr>
            <w:tcW w:w="617" w:type="dxa"/>
          </w:tcPr>
          <w:p w14:paraId="1483A136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14:paraId="18CC465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6FB4755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пгт. Кильдинстрой</w:t>
            </w:r>
          </w:p>
        </w:tc>
        <w:tc>
          <w:tcPr>
            <w:tcW w:w="4313" w:type="dxa"/>
          </w:tcPr>
          <w:p w14:paraId="79075C3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снос деревянных сараев ул. Полярная, 14</w:t>
            </w:r>
          </w:p>
        </w:tc>
      </w:tr>
      <w:tr w:rsidR="001950B7" w:rsidRPr="001950B7" w14:paraId="77ADF9A7" w14:textId="77777777" w:rsidTr="00AF0BFE">
        <w:tc>
          <w:tcPr>
            <w:tcW w:w="617" w:type="dxa"/>
          </w:tcPr>
          <w:p w14:paraId="46AF389F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21</w:t>
            </w:r>
          </w:p>
        </w:tc>
        <w:tc>
          <w:tcPr>
            <w:tcW w:w="1917" w:type="dxa"/>
          </w:tcPr>
          <w:p w14:paraId="4B1C0407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2014-2017 гг</w:t>
            </w:r>
          </w:p>
        </w:tc>
        <w:tc>
          <w:tcPr>
            <w:tcW w:w="2498" w:type="dxa"/>
          </w:tcPr>
          <w:p w14:paraId="0CD3595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Все н.п. городского поселения</w:t>
            </w:r>
          </w:p>
        </w:tc>
        <w:tc>
          <w:tcPr>
            <w:tcW w:w="4313" w:type="dxa"/>
          </w:tcPr>
          <w:p w14:paraId="2316F516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оформлено в собственность муниципального образования: пгт. Кильдинстрой — 3 дороги, 1 проезд, 1 пешеходная дорожка, участок бесхозяйного водопровода, участок канализации.</w:t>
            </w:r>
          </w:p>
          <w:p w14:paraId="42C5135A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 — 2 дороги, 2 проезда.</w:t>
            </w:r>
          </w:p>
          <w:p w14:paraId="1D842CAE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Шонгуй — мост, 2 участка дороги, разворотное кольцо автобуса.</w:t>
            </w:r>
          </w:p>
          <w:p w14:paraId="72B2BF89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Магнетиты 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дорога. </w:t>
            </w:r>
          </w:p>
          <w:p w14:paraId="4E6AF10A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1950B7" w:rsidRPr="001950B7" w14:paraId="2AB4B78E" w14:textId="77777777" w:rsidTr="00AF0BFE">
        <w:tc>
          <w:tcPr>
            <w:tcW w:w="617" w:type="dxa"/>
          </w:tcPr>
          <w:p w14:paraId="684F6085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22</w:t>
            </w:r>
          </w:p>
        </w:tc>
        <w:tc>
          <w:tcPr>
            <w:tcW w:w="1917" w:type="dxa"/>
          </w:tcPr>
          <w:p w14:paraId="4836BB0A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76B2379C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2E0C58B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силами СФ установлен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временный мост через реку Кола – решена проблема сообщения с левобережной частью посёлка</w:t>
            </w:r>
          </w:p>
        </w:tc>
      </w:tr>
      <w:tr w:rsidR="001950B7" w:rsidRPr="001950B7" w14:paraId="70D5C483" w14:textId="77777777" w:rsidTr="00AF0BFE">
        <w:tc>
          <w:tcPr>
            <w:tcW w:w="617" w:type="dxa"/>
          </w:tcPr>
          <w:p w14:paraId="71F29035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17" w:type="dxa"/>
          </w:tcPr>
          <w:p w14:paraId="0193485B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2014-2018 гг</w:t>
            </w:r>
          </w:p>
        </w:tc>
        <w:tc>
          <w:tcPr>
            <w:tcW w:w="2498" w:type="dxa"/>
          </w:tcPr>
          <w:p w14:paraId="0A4B6B5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0A62408E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при тесном взаимодействии администрации городского поселения Кильдинстрой и Фонда капитального ремонта отремонтированы 5 кровель в пгт. Кильдинстрой (Советская, 11-15),</w:t>
            </w:r>
          </w:p>
          <w:p w14:paraId="765332EE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кровля в н.п. Зверосовхоз (Зелёная,8), 1 кровля в н.п. Магнетиты (Зелёная, 4)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работа продолжается </w:t>
            </w:r>
          </w:p>
        </w:tc>
      </w:tr>
      <w:tr w:rsidR="001950B7" w:rsidRPr="001950B7" w14:paraId="259217F0" w14:textId="77777777" w:rsidTr="00AF0BFE">
        <w:tc>
          <w:tcPr>
            <w:tcW w:w="617" w:type="dxa"/>
          </w:tcPr>
          <w:p w14:paraId="53E0DB56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24</w:t>
            </w:r>
          </w:p>
        </w:tc>
        <w:tc>
          <w:tcPr>
            <w:tcW w:w="1917" w:type="dxa"/>
          </w:tcPr>
          <w:p w14:paraId="744B54EB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0905C40B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3D3E9976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Зелёная снос деревянных сараев, расчистка территории</w:t>
            </w:r>
          </w:p>
        </w:tc>
      </w:tr>
      <w:tr w:rsidR="001950B7" w:rsidRPr="001950B7" w14:paraId="52B641C6" w14:textId="77777777" w:rsidTr="00AF0BFE">
        <w:tc>
          <w:tcPr>
            <w:tcW w:w="617" w:type="dxa"/>
          </w:tcPr>
          <w:p w14:paraId="70AD2462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14:paraId="3D59A768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3378188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21519B0F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Набережная, 10 – ул. Зелёная, 11, 13 – инициативный бюджет + благоустройство общественных территорий (установка детской,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спортивной площадки, ограждения, благоустройство территории)</w:t>
            </w:r>
          </w:p>
        </w:tc>
      </w:tr>
      <w:tr w:rsidR="001950B7" w:rsidRPr="001950B7" w14:paraId="33CA839A" w14:textId="77777777" w:rsidTr="00AF0BFE">
        <w:tc>
          <w:tcPr>
            <w:tcW w:w="617" w:type="dxa"/>
          </w:tcPr>
          <w:p w14:paraId="35063307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14:paraId="49E0752D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42FC0CD3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5A84CD72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Перевод почтового отделения из аварийного здания по ул. Кильдинское шоссе, 12 в отремонтированное помещение на ул. Набережная, 11.</w:t>
            </w:r>
          </w:p>
        </w:tc>
      </w:tr>
      <w:tr w:rsidR="001950B7" w:rsidRPr="001950B7" w14:paraId="67D66DCF" w14:textId="77777777" w:rsidTr="00AF0BFE">
        <w:tc>
          <w:tcPr>
            <w:tcW w:w="617" w:type="dxa"/>
          </w:tcPr>
          <w:p w14:paraId="7B278814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27</w:t>
            </w:r>
          </w:p>
        </w:tc>
        <w:tc>
          <w:tcPr>
            <w:tcW w:w="1917" w:type="dxa"/>
          </w:tcPr>
          <w:p w14:paraId="369C5F00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27F56708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0C7E6431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Советская, устройство тротуара с ограждением, с лестницей к школе, от магазина «Дикси», работа будет продолжена</w:t>
            </w:r>
          </w:p>
        </w:tc>
      </w:tr>
      <w:tr w:rsidR="001950B7" w:rsidRPr="001950B7" w14:paraId="138B0196" w14:textId="77777777" w:rsidTr="00AF0BFE">
        <w:tc>
          <w:tcPr>
            <w:tcW w:w="617" w:type="dxa"/>
          </w:tcPr>
          <w:p w14:paraId="283F9F61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28</w:t>
            </w:r>
          </w:p>
        </w:tc>
        <w:tc>
          <w:tcPr>
            <w:tcW w:w="1917" w:type="dxa"/>
          </w:tcPr>
          <w:p w14:paraId="2BD20569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33265753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60F0DE3F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Полярная, ( дома 3, 4) установка спортивной площадки для сдачи норм ГТО, (от комитета по ФК и спорту МО) предстоит установить и подключить опоры освещения</w:t>
            </w:r>
          </w:p>
        </w:tc>
      </w:tr>
      <w:tr w:rsidR="001950B7" w:rsidRPr="001950B7" w14:paraId="78123725" w14:textId="77777777" w:rsidTr="00AF0BFE">
        <w:tc>
          <w:tcPr>
            <w:tcW w:w="617" w:type="dxa"/>
          </w:tcPr>
          <w:p w14:paraId="56C8A425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29</w:t>
            </w:r>
          </w:p>
        </w:tc>
        <w:tc>
          <w:tcPr>
            <w:tcW w:w="1917" w:type="dxa"/>
          </w:tcPr>
          <w:p w14:paraId="6A4DF24F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4B55BCD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333AF693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кровли ДК, работа будет продолжена – ремонт внутренних помещений с заменой дверей и окон, далее ремонт фасада</w:t>
            </w:r>
          </w:p>
        </w:tc>
      </w:tr>
      <w:tr w:rsidR="001950B7" w:rsidRPr="001950B7" w14:paraId="1093B9AD" w14:textId="77777777" w:rsidTr="00AF0BFE">
        <w:tc>
          <w:tcPr>
            <w:tcW w:w="617" w:type="dxa"/>
          </w:tcPr>
          <w:p w14:paraId="6DDA8D29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</w:t>
            </w:r>
          </w:p>
        </w:tc>
        <w:tc>
          <w:tcPr>
            <w:tcW w:w="1917" w:type="dxa"/>
          </w:tcPr>
          <w:p w14:paraId="74664E82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13DED1BB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6620BA30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территория кирпичного завода – торфом засыпан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несанкционированный карьер</w:t>
            </w:r>
          </w:p>
        </w:tc>
      </w:tr>
      <w:tr w:rsidR="001950B7" w:rsidRPr="001950B7" w14:paraId="3A2BC147" w14:textId="77777777" w:rsidTr="00AF0BFE">
        <w:tc>
          <w:tcPr>
            <w:tcW w:w="617" w:type="dxa"/>
          </w:tcPr>
          <w:p w14:paraId="0E46ED74" w14:textId="77777777" w:rsidR="001950B7" w:rsidRPr="001950B7" w:rsidRDefault="001950B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17" w:type="dxa"/>
          </w:tcPr>
          <w:p w14:paraId="5210392E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536E82D6" w14:textId="77777777" w:rsidR="001950B7" w:rsidRPr="001950B7" w:rsidRDefault="001950B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519E1F83" w14:textId="77777777" w:rsidR="001950B7" w:rsidRPr="001950B7" w:rsidRDefault="001950B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произведена отсыпка дороги от временного моста до ж/д переезда</w:t>
            </w:r>
          </w:p>
        </w:tc>
      </w:tr>
      <w:tr w:rsidR="00E8169D" w:rsidRPr="001950B7" w14:paraId="662FFD6E" w14:textId="77777777" w:rsidTr="00AF0BFE">
        <w:tc>
          <w:tcPr>
            <w:tcW w:w="617" w:type="dxa"/>
          </w:tcPr>
          <w:p w14:paraId="7FE8759F" w14:textId="3CF0843F" w:rsidR="00E8169D" w:rsidRPr="001950B7" w:rsidRDefault="00E8169D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</w:t>
            </w:r>
          </w:p>
        </w:tc>
        <w:tc>
          <w:tcPr>
            <w:tcW w:w="1917" w:type="dxa"/>
          </w:tcPr>
          <w:p w14:paraId="13F55D82" w14:textId="4EDCB02F" w:rsidR="00E8169D" w:rsidRPr="001950B7" w:rsidRDefault="00E8169D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47110ABC" w14:textId="38461EED" w:rsidR="00E8169D" w:rsidRPr="001950B7" w:rsidRDefault="00E8169D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73D5A536" w14:textId="07E24BBF" w:rsidR="00E8169D" w:rsidRPr="001950B7" w:rsidRDefault="00E8169D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8169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 программам «Инициативного бюджетирования» и «Создание комфортной городской среды» установка детской площадки и уличных тренажеров перед домом № 8 ул. Советская с благоустройством прилегающей территории и устройством тротуара от проезда к дому № 10 ул. Советская до магазина «Дикси»</w:t>
            </w:r>
          </w:p>
        </w:tc>
      </w:tr>
      <w:tr w:rsidR="00F476F4" w:rsidRPr="001950B7" w14:paraId="77691E7E" w14:textId="77777777" w:rsidTr="00AF0BFE">
        <w:tc>
          <w:tcPr>
            <w:tcW w:w="617" w:type="dxa"/>
          </w:tcPr>
          <w:p w14:paraId="6C4159E6" w14:textId="7D94276E" w:rsidR="00F476F4" w:rsidRPr="001950B7" w:rsidRDefault="00F476F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33</w:t>
            </w:r>
          </w:p>
        </w:tc>
        <w:tc>
          <w:tcPr>
            <w:tcW w:w="1917" w:type="dxa"/>
          </w:tcPr>
          <w:p w14:paraId="2222ACB1" w14:textId="5F504AD1" w:rsidR="00F476F4" w:rsidRPr="00411F97" w:rsidRDefault="00F476F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2747B794" w14:textId="2653175C" w:rsidR="00F476F4" w:rsidRPr="00411F97" w:rsidRDefault="00F476F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055A61DD" w14:textId="31EF1E68" w:rsidR="00F476F4" w:rsidRPr="001950B7" w:rsidRDefault="00411F9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участка дороги к в/части 34630 (по решению суда)</w:t>
            </w:r>
          </w:p>
        </w:tc>
      </w:tr>
      <w:tr w:rsidR="00411F97" w:rsidRPr="001950B7" w14:paraId="0273F30B" w14:textId="77777777" w:rsidTr="00AF0BFE">
        <w:tc>
          <w:tcPr>
            <w:tcW w:w="617" w:type="dxa"/>
          </w:tcPr>
          <w:p w14:paraId="42B2E424" w14:textId="66ED37D6" w:rsidR="00411F97" w:rsidRPr="001950B7" w:rsidRDefault="00411F9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14:paraId="63E71F0E" w14:textId="7940019C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349F3E18" w14:textId="278AB99B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5C1DE8AC" w14:textId="75570395" w:rsidR="00411F97" w:rsidRPr="001950B7" w:rsidRDefault="007B4130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7B413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покрытия моста</w:t>
            </w:r>
            <w:r w:rsidR="00B257A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через реку Кола</w:t>
            </w:r>
          </w:p>
        </w:tc>
      </w:tr>
      <w:tr w:rsidR="00411F97" w:rsidRPr="001950B7" w14:paraId="4E16346D" w14:textId="77777777" w:rsidTr="00AF0BFE">
        <w:tc>
          <w:tcPr>
            <w:tcW w:w="617" w:type="dxa"/>
          </w:tcPr>
          <w:p w14:paraId="199E8F64" w14:textId="2159C67B" w:rsidR="00411F97" w:rsidRPr="001950B7" w:rsidRDefault="00411F9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35</w:t>
            </w:r>
          </w:p>
        </w:tc>
        <w:tc>
          <w:tcPr>
            <w:tcW w:w="1917" w:type="dxa"/>
          </w:tcPr>
          <w:p w14:paraId="72EFA0DA" w14:textId="0FFF3392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6DFACDDE" w14:textId="4C6A2DB9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49B8B575" w14:textId="354BED48" w:rsidR="00411F97" w:rsidRPr="001950B7" w:rsidRDefault="00302CAD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 счёт средств бюджета отремонтированы перила моста через реку Кола, организовано его освещение, в зимний период производится расчистка пешеходной зоны</w:t>
            </w:r>
          </w:p>
        </w:tc>
      </w:tr>
      <w:tr w:rsidR="00411F97" w:rsidRPr="001950B7" w14:paraId="515A2D74" w14:textId="77777777" w:rsidTr="00AF0BFE">
        <w:tc>
          <w:tcPr>
            <w:tcW w:w="617" w:type="dxa"/>
          </w:tcPr>
          <w:p w14:paraId="055948A3" w14:textId="4A686965" w:rsidR="00411F97" w:rsidRPr="001950B7" w:rsidRDefault="00411F97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36</w:t>
            </w:r>
          </w:p>
        </w:tc>
        <w:tc>
          <w:tcPr>
            <w:tcW w:w="1917" w:type="dxa"/>
          </w:tcPr>
          <w:p w14:paraId="4D444E03" w14:textId="2068E933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507196CA" w14:textId="73C71EF1" w:rsidR="00411F97" w:rsidRPr="00411F97" w:rsidRDefault="00411F9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30B2AB16" w14:textId="522F652D" w:rsidR="00411F97" w:rsidRPr="001950B7" w:rsidRDefault="00302CAD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части помещений в ДК Кильдинстрой, согласно сумме выделенных средств</w:t>
            </w:r>
          </w:p>
        </w:tc>
      </w:tr>
      <w:tr w:rsidR="00A413E4" w:rsidRPr="001950B7" w14:paraId="10A5FA2A" w14:textId="77777777" w:rsidTr="00AF0BFE">
        <w:tc>
          <w:tcPr>
            <w:tcW w:w="617" w:type="dxa"/>
          </w:tcPr>
          <w:p w14:paraId="2F71E07A" w14:textId="7538C44E" w:rsidR="00A413E4" w:rsidRPr="001950B7" w:rsidRDefault="00A413E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37</w:t>
            </w:r>
          </w:p>
        </w:tc>
        <w:tc>
          <w:tcPr>
            <w:tcW w:w="1917" w:type="dxa"/>
          </w:tcPr>
          <w:p w14:paraId="3EBD8681" w14:textId="38FB0674" w:rsidR="00A413E4" w:rsidRPr="00411F9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07DDE912" w14:textId="00640A5E" w:rsidR="00A413E4" w:rsidRPr="00411F9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674301B9" w14:textId="375F59B8" w:rsidR="00A413E4" w:rsidRPr="00A413E4" w:rsidRDefault="00A413E4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A413E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бака аккумулятора на котельной</w:t>
            </w:r>
          </w:p>
        </w:tc>
      </w:tr>
      <w:tr w:rsidR="00A413E4" w:rsidRPr="001950B7" w14:paraId="1D5AA92D" w14:textId="77777777" w:rsidTr="00AF0BFE">
        <w:tc>
          <w:tcPr>
            <w:tcW w:w="617" w:type="dxa"/>
          </w:tcPr>
          <w:p w14:paraId="26521329" w14:textId="402DFA4E" w:rsidR="00A413E4" w:rsidRPr="001950B7" w:rsidRDefault="00A413E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38</w:t>
            </w:r>
          </w:p>
        </w:tc>
        <w:tc>
          <w:tcPr>
            <w:tcW w:w="1917" w:type="dxa"/>
          </w:tcPr>
          <w:p w14:paraId="35B5C298" w14:textId="7898C057" w:rsidR="00A413E4" w:rsidRPr="00411F9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18F70BA0" w14:textId="46680E18" w:rsidR="00A413E4" w:rsidRPr="00411F9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50F72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5885BAC3" w14:textId="78AA467E" w:rsidR="00A413E4" w:rsidRPr="00A413E4" w:rsidRDefault="00A413E4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A413E4">
              <w:rPr>
                <w:rFonts w:ascii="Times New Roman" w:hAnsi="Times New Roman" w:cs="Times New Roman"/>
                <w:sz w:val="28"/>
                <w:szCs w:val="28"/>
              </w:rPr>
              <w:t>Завершение капитального ремонта кровли и фасада жилого дома ул. Зелёная, 8</w:t>
            </w:r>
          </w:p>
        </w:tc>
      </w:tr>
      <w:tr w:rsidR="00A413E4" w:rsidRPr="001950B7" w14:paraId="16947DFC" w14:textId="77777777" w:rsidTr="00AF0BFE">
        <w:tc>
          <w:tcPr>
            <w:tcW w:w="617" w:type="dxa"/>
          </w:tcPr>
          <w:p w14:paraId="243C4F84" w14:textId="72E89EBC" w:rsidR="00A413E4" w:rsidRPr="001950B7" w:rsidRDefault="00A413E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39</w:t>
            </w:r>
          </w:p>
        </w:tc>
        <w:tc>
          <w:tcPr>
            <w:tcW w:w="1917" w:type="dxa"/>
          </w:tcPr>
          <w:p w14:paraId="38C34FC6" w14:textId="3A6E9A30" w:rsidR="00A413E4" w:rsidRPr="00B6346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37D82A15" w14:textId="401DEE4B" w:rsidR="00A413E4" w:rsidRPr="00B63467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7AD34895" w14:textId="5EAAD211" w:rsidR="00A413E4" w:rsidRPr="00B63467" w:rsidRDefault="00A413E4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участка дороги к пожарной части</w:t>
            </w:r>
          </w:p>
        </w:tc>
      </w:tr>
      <w:tr w:rsidR="00416EBA" w:rsidRPr="001950B7" w14:paraId="414B3C67" w14:textId="77777777" w:rsidTr="00AF0BFE">
        <w:tc>
          <w:tcPr>
            <w:tcW w:w="617" w:type="dxa"/>
          </w:tcPr>
          <w:p w14:paraId="758EF69E" w14:textId="688E9C38" w:rsidR="00416EBA" w:rsidRPr="001950B7" w:rsidRDefault="00416EBA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</w:t>
            </w:r>
          </w:p>
        </w:tc>
        <w:tc>
          <w:tcPr>
            <w:tcW w:w="1917" w:type="dxa"/>
          </w:tcPr>
          <w:p w14:paraId="0897F8B9" w14:textId="76126749" w:rsidR="00416EBA" w:rsidRPr="00B63467" w:rsidRDefault="00416EBA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492D8548" w14:textId="04A6A490" w:rsidR="00416EBA" w:rsidRPr="00B63467" w:rsidRDefault="00416EBA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725EFE35" w14:textId="4A45F3E4" w:rsidR="00416EBA" w:rsidRPr="00B63467" w:rsidRDefault="00416EBA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Замена одежды сцены в ДК</w:t>
            </w:r>
          </w:p>
        </w:tc>
      </w:tr>
      <w:tr w:rsidR="00416EBA" w:rsidRPr="001950B7" w14:paraId="5C5900BB" w14:textId="77777777" w:rsidTr="00AF0BFE">
        <w:tc>
          <w:tcPr>
            <w:tcW w:w="617" w:type="dxa"/>
          </w:tcPr>
          <w:p w14:paraId="36CAC9AE" w14:textId="615CD9A1" w:rsidR="00416EBA" w:rsidRPr="001950B7" w:rsidRDefault="00416EBA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</w:t>
            </w:r>
          </w:p>
        </w:tc>
        <w:tc>
          <w:tcPr>
            <w:tcW w:w="1917" w:type="dxa"/>
          </w:tcPr>
          <w:p w14:paraId="1CA7E743" w14:textId="3B114F96" w:rsidR="00416EBA" w:rsidRPr="00FC3A59" w:rsidRDefault="00416EBA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705FC104" w14:textId="1CBFE6C5" w:rsidR="00416EBA" w:rsidRPr="00FC3A59" w:rsidRDefault="0052515E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247CA1D4" w14:textId="5CDCFB16" w:rsidR="00416EBA" w:rsidRPr="00B63467" w:rsidRDefault="00416EBA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Установка моста через р. Кола, для сообщения с левобережной частью посёлка</w:t>
            </w:r>
          </w:p>
        </w:tc>
      </w:tr>
      <w:tr w:rsidR="00A413E4" w:rsidRPr="001950B7" w14:paraId="5121BB56" w14:textId="77777777" w:rsidTr="00AF0BFE">
        <w:tc>
          <w:tcPr>
            <w:tcW w:w="617" w:type="dxa"/>
          </w:tcPr>
          <w:p w14:paraId="7B4FAFF7" w14:textId="3B008FD2" w:rsidR="00A413E4" w:rsidRPr="001950B7" w:rsidRDefault="0052515E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42</w:t>
            </w:r>
          </w:p>
        </w:tc>
        <w:tc>
          <w:tcPr>
            <w:tcW w:w="1917" w:type="dxa"/>
          </w:tcPr>
          <w:p w14:paraId="3B1E98CE" w14:textId="2226EEE8" w:rsidR="00A413E4" w:rsidRPr="00FC3A59" w:rsidRDefault="00A413E4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1FD8FD44" w14:textId="084F42EB" w:rsidR="00A413E4" w:rsidRPr="00FC3A59" w:rsidRDefault="00B63467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Нп. Магнетиты</w:t>
            </w:r>
          </w:p>
        </w:tc>
        <w:tc>
          <w:tcPr>
            <w:tcW w:w="4313" w:type="dxa"/>
          </w:tcPr>
          <w:p w14:paraId="6278D8CA" w14:textId="63C6EFB6" w:rsidR="00A413E4" w:rsidRPr="00B63467" w:rsidRDefault="00B63467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линии электропередачи от ТП к МКД</w:t>
            </w:r>
          </w:p>
        </w:tc>
      </w:tr>
      <w:tr w:rsidR="00256598" w:rsidRPr="001950B7" w14:paraId="1BEB92DF" w14:textId="77777777" w:rsidTr="00AF0BFE">
        <w:tc>
          <w:tcPr>
            <w:tcW w:w="617" w:type="dxa"/>
          </w:tcPr>
          <w:p w14:paraId="50A54405" w14:textId="18E30BC6" w:rsidR="00256598" w:rsidRPr="00884404" w:rsidRDefault="00256598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43</w:t>
            </w:r>
          </w:p>
        </w:tc>
        <w:tc>
          <w:tcPr>
            <w:tcW w:w="1917" w:type="dxa"/>
          </w:tcPr>
          <w:p w14:paraId="6F2F6674" w14:textId="6B7759C0" w:rsidR="00256598" w:rsidRPr="00884404" w:rsidRDefault="00256598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0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087A6CE6" w14:textId="0E053BDC" w:rsidR="00256598" w:rsidRPr="00884404" w:rsidRDefault="00256598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84404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5BB077AA" w14:textId="76F0E8DA" w:rsidR="00256598" w:rsidRPr="00B63467" w:rsidRDefault="00256598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25659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рамках кампании по ремонту улично-дорожной сети населенных пунктов отремонтирован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а дорога по ул.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Советская</w:t>
            </w:r>
          </w:p>
        </w:tc>
      </w:tr>
      <w:tr w:rsidR="00884404" w:rsidRPr="001950B7" w14:paraId="327EFEF2" w14:textId="77777777" w:rsidTr="00AF0BFE">
        <w:tc>
          <w:tcPr>
            <w:tcW w:w="617" w:type="dxa"/>
          </w:tcPr>
          <w:p w14:paraId="33538726" w14:textId="0980F117" w:rsidR="00884404" w:rsidRPr="00884404" w:rsidRDefault="0088440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17" w:type="dxa"/>
          </w:tcPr>
          <w:p w14:paraId="26749479" w14:textId="1922BDC1" w:rsidR="00884404" w:rsidRPr="00884404" w:rsidRDefault="00884404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0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6170AD5D" w14:textId="64D650D5" w:rsidR="00884404" w:rsidRPr="00884404" w:rsidRDefault="00884404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04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3AB7A699" w14:textId="78728D32" w:rsidR="00884404" w:rsidRDefault="00884404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осстановлен мост через руч. Кильдинский; организовано освещение моста и подходов к нему</w:t>
            </w:r>
          </w:p>
        </w:tc>
      </w:tr>
      <w:tr w:rsidR="00256598" w:rsidRPr="001950B7" w14:paraId="64D1077D" w14:textId="77777777" w:rsidTr="00AF0BFE">
        <w:tc>
          <w:tcPr>
            <w:tcW w:w="617" w:type="dxa"/>
          </w:tcPr>
          <w:p w14:paraId="2A5F9991" w14:textId="4AC3FD4B" w:rsidR="00256598" w:rsidRDefault="00256598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14:paraId="30931C54" w14:textId="6963147C" w:rsidR="00256598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16B29564" w14:textId="79D617EC" w:rsidR="00256598" w:rsidRPr="00FC3A59" w:rsidRDefault="00256598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5C19CCC2" w14:textId="27492A57" w:rsidR="00256598" w:rsidRPr="00B63467" w:rsidRDefault="00D567C6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</w:t>
            </w:r>
            <w:r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ри взаимодействии с НКО «Фонд капитального ремонта Мурманской области» выполнен ремонт фасада дома 13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 </w:t>
            </w:r>
            <w:r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Советская</w:t>
            </w:r>
          </w:p>
        </w:tc>
      </w:tr>
      <w:tr w:rsidR="00256598" w:rsidRPr="001950B7" w14:paraId="3573C270" w14:textId="77777777" w:rsidTr="00AF0BFE">
        <w:tc>
          <w:tcPr>
            <w:tcW w:w="617" w:type="dxa"/>
          </w:tcPr>
          <w:p w14:paraId="664349D7" w14:textId="31913EE3" w:rsidR="00256598" w:rsidRDefault="00256598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14:paraId="3E74AA34" w14:textId="6100D20D" w:rsidR="00256598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1CB2525A" w14:textId="2560B0FF" w:rsidR="00256598" w:rsidRPr="00FC3A59" w:rsidRDefault="00256598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000E08C9" w14:textId="62DEFB25" w:rsidR="00256598" w:rsidRPr="00B63467" w:rsidRDefault="00D567C6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</w:t>
            </w:r>
            <w:r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овместно с АНО «Центр городского развития», Министерством спорта Мурманской области устроены две игровые площадки: детская площадка возле домов 5,6, 7 ул. Набережная, спортивная площадка возле Кильдинской ООШ</w:t>
            </w:r>
          </w:p>
        </w:tc>
      </w:tr>
      <w:tr w:rsidR="00D567C6" w:rsidRPr="001950B7" w14:paraId="4EAA04A0" w14:textId="77777777" w:rsidTr="00AF0BFE">
        <w:tc>
          <w:tcPr>
            <w:tcW w:w="617" w:type="dxa"/>
          </w:tcPr>
          <w:p w14:paraId="4478D520" w14:textId="548FFC4A" w:rsidR="00D567C6" w:rsidRDefault="00D567C6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14:paraId="6A950C9B" w14:textId="1AF43C37" w:rsidR="00D567C6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73118A4B" w14:textId="26B6C733" w:rsidR="00D567C6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14:paraId="02F36659" w14:textId="70BD22D4" w:rsidR="00D567C6" w:rsidRPr="00B63467" w:rsidRDefault="00D567C6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кратчайшие сроки восстановлено электроснабжение котельной, питающей дома по ул. Кильдинское шоссе, после аварии на электросетях; оперативно проведено обследование сетей, разработана проектно-сметная документация и в 2021 году по результатам конкурсного отбора Министерства энергетики и ЖКХ городскому поселению Кильдинстрой предоставлена субсидия на ремонт всего электросетевого хозяйства (ремонт двух линий 6 кВ) для обеспечения резервного электроснабжения котельной</w:t>
            </w:r>
          </w:p>
        </w:tc>
      </w:tr>
      <w:tr w:rsidR="00D567C6" w:rsidRPr="001950B7" w14:paraId="541B5335" w14:textId="77777777" w:rsidTr="00AF0BFE">
        <w:tc>
          <w:tcPr>
            <w:tcW w:w="617" w:type="dxa"/>
          </w:tcPr>
          <w:p w14:paraId="6EEA2BCD" w14:textId="3557651B" w:rsidR="00D567C6" w:rsidRDefault="00D567C6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14:paraId="289F45B2" w14:textId="1D7261B0" w:rsidR="00D567C6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014178A3" w14:textId="0FF783EC" w:rsidR="00D567C6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47BDB6D1" w14:textId="77696693" w:rsidR="00D567C6" w:rsidRPr="00B63467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="00D567C6"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рамках кампании по ремонту улично-дорожной сети населенных пунктов отремонтирован</w:t>
            </w:r>
            <w:r w:rsid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="00D567C6" w:rsidRPr="00D567C6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участок от центральной дороги до д.10 ул. Зелёная</w:t>
            </w:r>
          </w:p>
        </w:tc>
      </w:tr>
      <w:tr w:rsidR="00D567C6" w:rsidRPr="001950B7" w14:paraId="635FE0C6" w14:textId="77777777" w:rsidTr="00AF0BFE">
        <w:tc>
          <w:tcPr>
            <w:tcW w:w="617" w:type="dxa"/>
          </w:tcPr>
          <w:p w14:paraId="1F1B4E08" w14:textId="2CF0484F" w:rsidR="00D567C6" w:rsidRDefault="00FC3A59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14:paraId="758D5CAC" w14:textId="190BC07F" w:rsidR="00D567C6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4B293589" w14:textId="258CA7D6" w:rsidR="00D567C6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06F796C6" w14:textId="760C9B05" w:rsidR="00D567C6" w:rsidRPr="00B63467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апитальный ремонт кровли дома 6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Строительная</w:t>
            </w:r>
          </w:p>
        </w:tc>
      </w:tr>
      <w:tr w:rsidR="00D567C6" w:rsidRPr="001950B7" w14:paraId="0CA707FF" w14:textId="77777777" w:rsidTr="00AF0BFE">
        <w:tc>
          <w:tcPr>
            <w:tcW w:w="617" w:type="dxa"/>
          </w:tcPr>
          <w:p w14:paraId="63FD525E" w14:textId="570CBC87" w:rsidR="00D567C6" w:rsidRDefault="00884404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7" w:type="dxa"/>
          </w:tcPr>
          <w:p w14:paraId="084DC0CF" w14:textId="388E583C" w:rsidR="00D567C6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29EA84D1" w14:textId="200F91F0" w:rsidR="00D567C6" w:rsidRPr="00FC3A59" w:rsidRDefault="00D567C6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24F60192" w14:textId="2541606F" w:rsidR="00D567C6" w:rsidRPr="00B63467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ри подготовке к осенне-зимнему периоду 2020/2021 годов на предоставленные по результатам проведения конкурса Министерством энергетики и ЖКХ Мурманской области средства субсидии выполнены ремонтные работы на котельной</w:t>
            </w:r>
          </w:p>
        </w:tc>
      </w:tr>
      <w:tr w:rsidR="00FC3A59" w:rsidRPr="001950B7" w14:paraId="773673E7" w14:textId="77777777" w:rsidTr="00AF0BFE">
        <w:tc>
          <w:tcPr>
            <w:tcW w:w="617" w:type="dxa"/>
          </w:tcPr>
          <w:p w14:paraId="0D1025E9" w14:textId="62109A1E" w:rsidR="00FC3A59" w:rsidRDefault="00FC3A59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3F8B1CAF" w14:textId="2A872675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56D83286" w14:textId="2D6EE9FE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3F172D6D" w14:textId="31819223" w:rsidR="00FC3A59" w:rsidRPr="00B63467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рамках синхронизации проектов «Формирование комфортной городской среды» и «Инициативное бюджетирование» выполнено благоустройство общего двора домов 8, 9, 10 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Набережная; для придания облика и организации парковки, территория напротив домов 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Зеленая очищена от полуразрушенных, неоднократно горевших хоз.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построек</w:t>
            </w:r>
          </w:p>
        </w:tc>
      </w:tr>
      <w:tr w:rsidR="00FC3A59" w:rsidRPr="001950B7" w14:paraId="3373A2D4" w14:textId="77777777" w:rsidTr="00AF0BFE">
        <w:tc>
          <w:tcPr>
            <w:tcW w:w="617" w:type="dxa"/>
          </w:tcPr>
          <w:p w14:paraId="261F4029" w14:textId="2D999FCB" w:rsidR="00FC3A59" w:rsidRDefault="00FC3A59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14:paraId="17ED2CC1" w14:textId="20EB1AE8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00DAAE83" w14:textId="1313859A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нп. Зверосовхоз</w:t>
            </w:r>
          </w:p>
        </w:tc>
        <w:tc>
          <w:tcPr>
            <w:tcW w:w="4313" w:type="dxa"/>
          </w:tcPr>
          <w:p w14:paraId="606590DF" w14:textId="7D1A80F9" w:rsidR="00FC3A59" w:rsidRPr="00B63467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осстановлен частично поврежденный детский игровой комплекс во дворе домов: 11 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Зеленая, 11, 13 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Набережная; восстановлены поврежденные тренажеры</w:t>
            </w:r>
          </w:p>
        </w:tc>
      </w:tr>
      <w:tr w:rsidR="00FC3A59" w:rsidRPr="001950B7" w14:paraId="3DEC1F12" w14:textId="77777777" w:rsidTr="00AF0BFE">
        <w:tc>
          <w:tcPr>
            <w:tcW w:w="617" w:type="dxa"/>
          </w:tcPr>
          <w:p w14:paraId="05BEB524" w14:textId="3EF7B5B7" w:rsidR="00FC3A59" w:rsidRDefault="00FC3A59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14:paraId="0037CFAB" w14:textId="0322E95E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78267F53" w14:textId="2208020B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77EF99CC" w14:textId="2191195A" w:rsidR="00FC3A59" w:rsidRPr="00FC3A59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рамках кампании по ремонту улично-дорожной сети населенных пунктов отремонтированы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дороги: вдоль дома 23 ул.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Комсомольская до реки Кола, от центральной улицы между домами №4 и №6 до дома №8 ул. Комсомольская</w:t>
            </w:r>
          </w:p>
        </w:tc>
      </w:tr>
      <w:tr w:rsidR="00FC3A59" w:rsidRPr="001950B7" w14:paraId="5354AAAC" w14:textId="77777777" w:rsidTr="00AF0BFE">
        <w:tc>
          <w:tcPr>
            <w:tcW w:w="617" w:type="dxa"/>
          </w:tcPr>
          <w:p w14:paraId="2B85D08C" w14:textId="50DA93D6" w:rsidR="00FC3A59" w:rsidRDefault="00FC3A59" w:rsidP="00B1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  <w:r w:rsidR="0088440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14:paraId="479E5EA1" w14:textId="65A20CD8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8" w:type="dxa"/>
          </w:tcPr>
          <w:p w14:paraId="21A1232D" w14:textId="2843338B" w:rsidR="00FC3A59" w:rsidRPr="00FC3A59" w:rsidRDefault="00FC3A59" w:rsidP="00B13D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C3A59">
              <w:rPr>
                <w:rFonts w:ascii="Times New Roman" w:hAnsi="Times New Roman" w:cs="Times New Roman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14:paraId="3DCF4346" w14:textId="77118D5F" w:rsidR="00FC3A59" w:rsidRPr="00FC3A59" w:rsidRDefault="00FC3A59" w:rsidP="00B1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</w:t>
            </w:r>
            <w:r w:rsidRPr="00FC3A5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роведены работы по ремонту ограждения хоккейного корта, также закуплены борта – работы по замене будут выполнены в 2021 году</w:t>
            </w:r>
          </w:p>
        </w:tc>
      </w:tr>
    </w:tbl>
    <w:p w14:paraId="3BA28EB8" w14:textId="7DA095B1" w:rsidR="001950B7" w:rsidRDefault="001950B7" w:rsidP="00B13D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2DC5022" w14:textId="7B6FD55A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униципальным образованием достойно пройден 2020 год в условиях корона-вирусной инфекции:</w:t>
      </w:r>
    </w:p>
    <w:p w14:paraId="78FAE830" w14:textId="6DAC68C1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все учреждения обеспечены дезинфицирующими средствами, СИЗами, рециркуляторами воздуха;</w:t>
      </w:r>
    </w:p>
    <w:p w14:paraId="4CAA7059" w14:textId="4BA9D801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приобретены моторизованные средства дезинфекции, обрабатывались общественные пространства, подъезды;</w:t>
      </w:r>
    </w:p>
    <w:p w14:paraId="41A4EA5D" w14:textId="46906484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оказана помощь управляющим организациям: предоставлены средства дезинфекции, организован информационный обмен;</w:t>
      </w:r>
    </w:p>
    <w:p w14:paraId="6EBFB811" w14:textId="1015C1D7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совместно с областным Правительством проведена акция «Тележка добра» для нуждающихся и лиц старше 65 лет – доставлено 146 продуктовых наборов;</w:t>
      </w:r>
    </w:p>
    <w:p w14:paraId="4C054C8D" w14:textId="471B205F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оказана помощь заболевшим гражданам в доставке продуктов, лекарств, предметов первой необходимости;</w:t>
      </w:r>
    </w:p>
    <w:p w14:paraId="0256981D" w14:textId="77777777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4F1650AC" w14:textId="21958AA9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роведен целый ряд противопаводковых мероприятий:</w:t>
      </w:r>
    </w:p>
    <w:p w14:paraId="2621C2E9" w14:textId="7C01EA3D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п.г.т. Кильдинстрой восстановлен проезд к дому 13 ул. Железнодорожный тупик;</w:t>
      </w:r>
    </w:p>
    <w:p w14:paraId="783F28C0" w14:textId="439B9C56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частично проведены работы по восстановлению проезда к кладбищу, размытого паводковыми водами;</w:t>
      </w:r>
    </w:p>
    <w:p w14:paraId="2A0B523A" w14:textId="5F274894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предотвращено залитие Кильдинской ООШ;</w:t>
      </w:r>
    </w:p>
    <w:p w14:paraId="0F5E33F2" w14:textId="751FC722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Приюту «Берегиня» оказано содействие в осушении подвальных помещений;</w:t>
      </w:r>
    </w:p>
    <w:p w14:paraId="2BFB7939" w14:textId="6268367E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организовано обеспечение питьевой водой, предоставлены биотуалеты, генератор, насос для откачки при затоплении ДНТ «Кильдинское»; совместно с ОМВД России по Кольскому району, МЧС России организовано дежурство, оказано содействие в сохранении гражданами имущества;</w:t>
      </w:r>
    </w:p>
    <w:p w14:paraId="69663CEC" w14:textId="13B201AE" w:rsidR="00FE1086" w:rsidRP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связи с затоплением проведены работы по восстановлению транспортного сообщения с тер. Полевая и ДНТ, СНТ рядом с нп. Зверосовхоз;</w:t>
      </w:r>
    </w:p>
    <w:p w14:paraId="27F7B9A8" w14:textId="5488723E" w:rsidR="00FE1086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FE108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п.г.т. Кильдинстрой восстановлен мост через руч. Кильдинский; организовано освещение моста и подходов к нему;</w:t>
      </w:r>
    </w:p>
    <w:p w14:paraId="68DAECFA" w14:textId="77777777" w:rsidR="00FE1086" w:rsidRPr="001950B7" w:rsidRDefault="00FE1086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99086A4" w14:textId="13A543B1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7.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Планы на 2021 год:</w:t>
      </w:r>
    </w:p>
    <w:p w14:paraId="288A10EE" w14:textId="77777777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55C0804D" w14:textId="70FEDB37" w:rsid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рамках кампании по ремонту улично-дорожной сети населенных пунктов будут отремонтированы участки УДС в пгт.Кильдинстрой: от дома Набережная 7 вдоль школы, приюта до домов 14, 15 ул. Набережная, подъем к разворотному кольцу, участок дороги к в\ч 34630;</w:t>
      </w:r>
    </w:p>
    <w:p w14:paraId="7C2CC829" w14:textId="77777777" w:rsidR="00785ECA" w:rsidRPr="00884404" w:rsidRDefault="00785ECA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5506F665" w14:textId="5D07BE69" w:rsid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продолжаем взаимодействие с Фондом капитального ремонта: ранее планового срока начат ремонт кровли дома 6 ул. Комсомольская в н.п. Шонгуй;</w:t>
      </w:r>
    </w:p>
    <w:p w14:paraId="0D20A32E" w14:textId="77777777" w:rsidR="00785ECA" w:rsidRPr="00884404" w:rsidRDefault="00785ECA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0727542A" w14:textId="76C00FF5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предоставлена субсидия управляющим компаниям на ремонт кровель: дом 7 ул. Полярная в пгт.Кильдинстрой, дом 4 ул.Комсомольская в нп. Шонгуй; работы по устранению аварийных ситуаций продолжаются – на данные цели выделено более 5 млн.рублей – впереди заделка швов панельного дома 15 ул. Набережная в Кильдинстрое и другие работы;</w:t>
      </w:r>
    </w:p>
    <w:p w14:paraId="0AD49013" w14:textId="77777777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17A7E0F4" w14:textId="0AB5DA4F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для подготовки к ОЗП заключено Соглашение о предоставлении субсидии на сумму почти 12 млн.рублей на проведение ремонта двух высоковольтных линий к котельной в пгт.Кильдинстрой, снабжающей дома №№ 1, 3 и 3/2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>ул.Кильдинское шоссе;</w:t>
      </w:r>
    </w:p>
    <w:p w14:paraId="1E6D9F06" w14:textId="77777777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6E7A6D5D" w14:textId="6772642A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 поучаствовало в конкурсном отборе и получило субсидию по национальным проектам «Формирование комфортной городской среды» и «Инициативное бюджетирование»: преобразятся дворы домов 3 ул.Полярная и 15 ул.Набережная в пгт.Кильдинстрой, а также подъезды данных домов и подъезды дома 13 ул.Советская;</w:t>
      </w:r>
    </w:p>
    <w:p w14:paraId="69C26DDC" w14:textId="77777777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62FD9279" w14:textId="6E48DEB1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совместно с АНО (Автономная Некоммерческая Организация) «Центр городского развития» будут устроены три игровые площадки: заменена детская площадка двора домов 8, 9, 10 ул.Набережная в нп.Зверосовхоз, устроена спортивная площадка в пгт.Кильдинстрой напротив дома 3, 7 ул.Полярная, заменена детская площадка во дворе дома 4 ул.Комсомольская в нп.Шонгуй;</w:t>
      </w:r>
    </w:p>
    <w:p w14:paraId="34E907F8" w14:textId="77777777" w:rsidR="00884404" w:rsidRPr="00884404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781813C9" w14:textId="1CFFBBFE" w:rsidR="001950B7" w:rsidRPr="009D5C71" w:rsidRDefault="00884404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8844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учтен опыт прохождения паводка 2020 года, на сегодняшний момент усилены запасы сил и средств: приобретен автоприцеп, емкость для питьевой воды, насос для откачки; уже выполнены работы предотвращению подмыва опоры моста через реку Кола в нп.Шонгуй.</w:t>
      </w:r>
    </w:p>
    <w:sectPr w:rsidR="001950B7" w:rsidRPr="009D5C71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ndale Sans UI;Times New 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24283"/>
    <w:rsid w:val="0004306A"/>
    <w:rsid w:val="00121DA7"/>
    <w:rsid w:val="001950B7"/>
    <w:rsid w:val="0019650A"/>
    <w:rsid w:val="00256598"/>
    <w:rsid w:val="00267822"/>
    <w:rsid w:val="002C6CD8"/>
    <w:rsid w:val="0030082E"/>
    <w:rsid w:val="00302CAD"/>
    <w:rsid w:val="00316EA3"/>
    <w:rsid w:val="003B2C8A"/>
    <w:rsid w:val="003E2267"/>
    <w:rsid w:val="0041088A"/>
    <w:rsid w:val="00411F97"/>
    <w:rsid w:val="00416EBA"/>
    <w:rsid w:val="00437BD8"/>
    <w:rsid w:val="00443329"/>
    <w:rsid w:val="00450F72"/>
    <w:rsid w:val="00463948"/>
    <w:rsid w:val="00477232"/>
    <w:rsid w:val="00477DE7"/>
    <w:rsid w:val="004E0347"/>
    <w:rsid w:val="004E3651"/>
    <w:rsid w:val="0052515E"/>
    <w:rsid w:val="00560797"/>
    <w:rsid w:val="005879B9"/>
    <w:rsid w:val="005C0F1B"/>
    <w:rsid w:val="006134F5"/>
    <w:rsid w:val="00785ECA"/>
    <w:rsid w:val="007B4130"/>
    <w:rsid w:val="007E5A1C"/>
    <w:rsid w:val="007F1FD6"/>
    <w:rsid w:val="00837606"/>
    <w:rsid w:val="00837C1D"/>
    <w:rsid w:val="008448C3"/>
    <w:rsid w:val="00852116"/>
    <w:rsid w:val="00884404"/>
    <w:rsid w:val="008E1329"/>
    <w:rsid w:val="008E2EF6"/>
    <w:rsid w:val="008F1918"/>
    <w:rsid w:val="008F65B6"/>
    <w:rsid w:val="0090298D"/>
    <w:rsid w:val="009B7F13"/>
    <w:rsid w:val="009D5C71"/>
    <w:rsid w:val="00A3091B"/>
    <w:rsid w:val="00A413E4"/>
    <w:rsid w:val="00A74C5C"/>
    <w:rsid w:val="00B13DF9"/>
    <w:rsid w:val="00B22C4C"/>
    <w:rsid w:val="00B257A8"/>
    <w:rsid w:val="00B63467"/>
    <w:rsid w:val="00C8711F"/>
    <w:rsid w:val="00C914D6"/>
    <w:rsid w:val="00D146BC"/>
    <w:rsid w:val="00D27F70"/>
    <w:rsid w:val="00D567C6"/>
    <w:rsid w:val="00DD5EB2"/>
    <w:rsid w:val="00E0290E"/>
    <w:rsid w:val="00E07ECC"/>
    <w:rsid w:val="00E70117"/>
    <w:rsid w:val="00E70D9F"/>
    <w:rsid w:val="00E7262C"/>
    <w:rsid w:val="00E8169D"/>
    <w:rsid w:val="00EF6EBF"/>
    <w:rsid w:val="00F06210"/>
    <w:rsid w:val="00F476F4"/>
    <w:rsid w:val="00F72ED8"/>
    <w:rsid w:val="00FC3A59"/>
    <w:rsid w:val="00FC5D50"/>
    <w:rsid w:val="00FD1138"/>
    <w:rsid w:val="00FD40BE"/>
    <w:rsid w:val="00FE1086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14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John</cp:lastModifiedBy>
  <cp:revision>129</cp:revision>
  <cp:lastPrinted>2018-04-19T05:59:00Z</cp:lastPrinted>
  <dcterms:created xsi:type="dcterms:W3CDTF">2016-02-20T08:36:00Z</dcterms:created>
  <dcterms:modified xsi:type="dcterms:W3CDTF">2021-07-01T08:22:00Z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